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07BB" w14:textId="4DCA8757" w:rsidR="007F7CAB" w:rsidRPr="007320BF" w:rsidRDefault="007F7CAB" w:rsidP="007F7CAB">
      <w:pPr>
        <w:pStyle w:val="Tijeloteksta"/>
        <w:spacing w:before="0"/>
        <w:ind w:left="0" w:firstLine="708"/>
        <w:rPr>
          <w:rFonts w:ascii="Times New Roman" w:cs="Times New Roman"/>
          <w:sz w:val="24"/>
          <w:szCs w:val="24"/>
        </w:rPr>
      </w:pPr>
      <w:r w:rsidRPr="007320BF">
        <w:rPr>
          <w:rFonts w:ascii="Times New Roman" w:cs="Times New Roman"/>
          <w:noProof/>
          <w:sz w:val="24"/>
          <w:szCs w:val="24"/>
        </w:rPr>
        <w:drawing>
          <wp:inline distT="0" distB="0" distL="0" distR="0" wp14:anchorId="27201D41" wp14:editId="160F0867">
            <wp:extent cx="400050" cy="450850"/>
            <wp:effectExtent l="19050" t="0" r="0" b="0"/>
            <wp:docPr id="3" name="Picture 1" descr="grb_drž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države"/>
                    <pic:cNvPicPr>
                      <a:picLocks noChangeAspect="1" noChangeArrowheads="1"/>
                    </pic:cNvPicPr>
                  </pic:nvPicPr>
                  <pic:blipFill>
                    <a:blip r:embed="rId8"/>
                    <a:srcRect/>
                    <a:stretch>
                      <a:fillRect/>
                    </a:stretch>
                  </pic:blipFill>
                  <pic:spPr bwMode="auto">
                    <a:xfrm>
                      <a:off x="0" y="0"/>
                      <a:ext cx="400050" cy="450850"/>
                    </a:xfrm>
                    <a:prstGeom prst="rect">
                      <a:avLst/>
                    </a:prstGeom>
                    <a:noFill/>
                    <a:ln w="9525">
                      <a:noFill/>
                      <a:miter lim="800000"/>
                      <a:headEnd/>
                      <a:tailEnd/>
                    </a:ln>
                  </pic:spPr>
                </pic:pic>
              </a:graphicData>
            </a:graphic>
          </wp:inline>
        </w:drawing>
      </w:r>
      <w:r w:rsidRPr="007320BF">
        <w:rPr>
          <w:rFonts w:ascii="Times New Roman" w:cs="Times New Roman"/>
          <w:sz w:val="24"/>
          <w:szCs w:val="24"/>
        </w:rPr>
        <w:t xml:space="preserve">                </w:t>
      </w:r>
    </w:p>
    <w:p w14:paraId="09424FA7" w14:textId="77777777" w:rsidR="007F7CAB" w:rsidRPr="007320BF" w:rsidRDefault="007F7CAB" w:rsidP="007F7CAB">
      <w:pPr>
        <w:pStyle w:val="Tijeloteksta"/>
        <w:spacing w:before="0"/>
        <w:ind w:left="0"/>
        <w:rPr>
          <w:rFonts w:ascii="Times New Roman" w:cs="Times New Roman"/>
          <w:b/>
          <w:sz w:val="24"/>
          <w:szCs w:val="24"/>
        </w:rPr>
      </w:pPr>
      <w:r w:rsidRPr="007320BF">
        <w:rPr>
          <w:rFonts w:ascii="Times New Roman" w:cs="Times New Roman"/>
          <w:b/>
          <w:sz w:val="24"/>
          <w:szCs w:val="24"/>
        </w:rPr>
        <w:t xml:space="preserve">REPUBLIKA HRVATSKA </w:t>
      </w:r>
    </w:p>
    <w:p w14:paraId="4FF66E6B" w14:textId="77777777" w:rsidR="007F7CAB" w:rsidRPr="007320BF" w:rsidRDefault="007F7CAB" w:rsidP="007F7CAB">
      <w:pPr>
        <w:pStyle w:val="Tijeloteksta"/>
        <w:spacing w:before="0"/>
        <w:ind w:left="0"/>
        <w:rPr>
          <w:rFonts w:ascii="Times New Roman" w:cs="Times New Roman"/>
          <w:b/>
          <w:sz w:val="24"/>
          <w:szCs w:val="24"/>
        </w:rPr>
      </w:pPr>
      <w:r w:rsidRPr="007320BF">
        <w:rPr>
          <w:rFonts w:ascii="Times New Roman" w:cs="Times New Roman"/>
          <w:b/>
          <w:sz w:val="24"/>
          <w:szCs w:val="24"/>
        </w:rPr>
        <w:t xml:space="preserve"> ZADARSKA ŽUPANIJA</w:t>
      </w:r>
    </w:p>
    <w:p w14:paraId="3BF6D3EA" w14:textId="77777777" w:rsidR="007F7CAB" w:rsidRPr="007320BF" w:rsidRDefault="007F7CAB" w:rsidP="007F7CAB">
      <w:pPr>
        <w:pStyle w:val="Tijeloteksta"/>
        <w:spacing w:before="0"/>
        <w:ind w:left="0"/>
        <w:rPr>
          <w:rFonts w:ascii="Times New Roman" w:cs="Times New Roman"/>
          <w:sz w:val="24"/>
          <w:szCs w:val="24"/>
        </w:rPr>
      </w:pPr>
      <w:r w:rsidRPr="007320BF">
        <w:rPr>
          <w:rFonts w:ascii="Times New Roman" w:cs="Times New Roman"/>
          <w:b/>
          <w:noProof/>
          <w:sz w:val="24"/>
          <w:szCs w:val="24"/>
        </w:rPr>
        <w:drawing>
          <wp:inline distT="0" distB="0" distL="0" distR="0" wp14:anchorId="59C21D53" wp14:editId="06EBE50E">
            <wp:extent cx="228600" cy="234950"/>
            <wp:effectExtent l="19050" t="0" r="0" b="0"/>
            <wp:docPr id="4" name="Picture 2" descr="grb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pol1"/>
                    <pic:cNvPicPr>
                      <a:picLocks noChangeAspect="1" noChangeArrowheads="1"/>
                    </pic:cNvPicPr>
                  </pic:nvPicPr>
                  <pic:blipFill>
                    <a:blip r:embed="rId9" cstate="print">
                      <a:lum bright="-6000"/>
                    </a:blip>
                    <a:srcRect/>
                    <a:stretch>
                      <a:fillRect/>
                    </a:stretch>
                  </pic:blipFill>
                  <pic:spPr bwMode="auto">
                    <a:xfrm>
                      <a:off x="0" y="0"/>
                      <a:ext cx="228600" cy="234950"/>
                    </a:xfrm>
                    <a:prstGeom prst="rect">
                      <a:avLst/>
                    </a:prstGeom>
                    <a:noFill/>
                    <a:ln w="9525">
                      <a:noFill/>
                      <a:miter lim="800000"/>
                      <a:headEnd/>
                      <a:tailEnd/>
                    </a:ln>
                  </pic:spPr>
                </pic:pic>
              </a:graphicData>
            </a:graphic>
          </wp:inline>
        </w:drawing>
      </w:r>
      <w:r w:rsidRPr="007320BF">
        <w:rPr>
          <w:rFonts w:ascii="Times New Roman" w:cs="Times New Roman"/>
          <w:b/>
          <w:bCs/>
          <w:sz w:val="24"/>
          <w:szCs w:val="24"/>
        </w:rPr>
        <w:t>OPĆINA POLAČA</w:t>
      </w:r>
      <w:r w:rsidRPr="007320BF">
        <w:rPr>
          <w:rFonts w:ascii="Times New Roman" w:cs="Times New Roman"/>
          <w:sz w:val="24"/>
          <w:szCs w:val="24"/>
        </w:rPr>
        <w:t xml:space="preserve"> </w:t>
      </w:r>
    </w:p>
    <w:p w14:paraId="072C9812" w14:textId="620B3F62" w:rsidR="007F7CAB" w:rsidRPr="007320BF" w:rsidRDefault="00DE263D" w:rsidP="007F7CAB">
      <w:pPr>
        <w:pStyle w:val="Tijeloteksta"/>
        <w:spacing w:before="0"/>
        <w:ind w:left="0"/>
        <w:rPr>
          <w:rFonts w:ascii="Times New Roman" w:cs="Times New Roman"/>
          <w:b/>
          <w:sz w:val="24"/>
          <w:szCs w:val="24"/>
        </w:rPr>
      </w:pPr>
      <w:r>
        <w:rPr>
          <w:rFonts w:ascii="Times New Roman" w:cs="Times New Roman"/>
          <w:b/>
          <w:sz w:val="24"/>
          <w:szCs w:val="24"/>
        </w:rPr>
        <w:t>Stručno povjerenstvo</w:t>
      </w:r>
    </w:p>
    <w:p w14:paraId="54D298C5" w14:textId="59F0DA24" w:rsidR="007F7CAB" w:rsidRDefault="004479BA" w:rsidP="007F7C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KLASA: </w:t>
      </w:r>
      <w:r w:rsidR="00116A9E">
        <w:rPr>
          <w:rFonts w:ascii="Times New Roman" w:hAnsi="Times New Roman" w:cs="Times New Roman"/>
          <w:sz w:val="24"/>
          <w:szCs w:val="24"/>
        </w:rPr>
        <w:t>406-01/2</w:t>
      </w:r>
      <w:r w:rsidR="00DE263D">
        <w:rPr>
          <w:rFonts w:ascii="Times New Roman" w:hAnsi="Times New Roman" w:cs="Times New Roman"/>
          <w:sz w:val="24"/>
          <w:szCs w:val="24"/>
        </w:rPr>
        <w:t>6</w:t>
      </w:r>
      <w:r w:rsidR="00116A9E">
        <w:rPr>
          <w:rFonts w:ascii="Times New Roman" w:hAnsi="Times New Roman" w:cs="Times New Roman"/>
          <w:sz w:val="24"/>
          <w:szCs w:val="24"/>
        </w:rPr>
        <w:t>-03/</w:t>
      </w:r>
      <w:r w:rsidR="008A48A1">
        <w:rPr>
          <w:rFonts w:ascii="Times New Roman" w:hAnsi="Times New Roman" w:cs="Times New Roman"/>
          <w:sz w:val="24"/>
          <w:szCs w:val="24"/>
        </w:rPr>
        <w:t>1</w:t>
      </w:r>
      <w:r w:rsidR="00DE263D">
        <w:rPr>
          <w:rFonts w:ascii="Times New Roman" w:hAnsi="Times New Roman" w:cs="Times New Roman"/>
          <w:sz w:val="24"/>
          <w:szCs w:val="24"/>
        </w:rPr>
        <w:t>1</w:t>
      </w:r>
    </w:p>
    <w:p w14:paraId="2E3B9A2E" w14:textId="71BBB896" w:rsidR="007F7CAB" w:rsidRDefault="007F7CAB" w:rsidP="007F7CAB">
      <w:pPr>
        <w:autoSpaceDE w:val="0"/>
        <w:autoSpaceDN w:val="0"/>
        <w:adjustRightInd w:val="0"/>
        <w:spacing w:after="0" w:line="240" w:lineRule="auto"/>
        <w:rPr>
          <w:rFonts w:ascii="Times New Roman" w:hAnsi="Times New Roman" w:cs="Times New Roman"/>
          <w:sz w:val="24"/>
          <w:szCs w:val="24"/>
        </w:rPr>
      </w:pPr>
      <w:r w:rsidRPr="007320BF">
        <w:rPr>
          <w:rFonts w:ascii="Times New Roman" w:hAnsi="Times New Roman" w:cs="Times New Roman"/>
          <w:sz w:val="24"/>
          <w:szCs w:val="24"/>
        </w:rPr>
        <w:t xml:space="preserve">URBROJ: </w:t>
      </w:r>
      <w:r w:rsidR="004479BA">
        <w:rPr>
          <w:rFonts w:ascii="Times New Roman" w:hAnsi="Times New Roman" w:cs="Times New Roman"/>
          <w:sz w:val="24"/>
          <w:szCs w:val="24"/>
        </w:rPr>
        <w:t>2198</w:t>
      </w:r>
      <w:r w:rsidR="00116A9E">
        <w:rPr>
          <w:rFonts w:ascii="Times New Roman" w:hAnsi="Times New Roman" w:cs="Times New Roman"/>
          <w:sz w:val="24"/>
          <w:szCs w:val="24"/>
        </w:rPr>
        <w:t>-26-</w:t>
      </w:r>
      <w:r w:rsidR="00DE263D">
        <w:rPr>
          <w:rFonts w:ascii="Times New Roman" w:hAnsi="Times New Roman" w:cs="Times New Roman"/>
          <w:sz w:val="24"/>
          <w:szCs w:val="24"/>
        </w:rPr>
        <w:t>02-26-3</w:t>
      </w:r>
    </w:p>
    <w:p w14:paraId="102B837D" w14:textId="211B52FC" w:rsidR="007F7CAB" w:rsidRPr="007320BF" w:rsidRDefault="007F7CAB" w:rsidP="007F7CAB">
      <w:pPr>
        <w:autoSpaceDE w:val="0"/>
        <w:autoSpaceDN w:val="0"/>
        <w:adjustRightInd w:val="0"/>
        <w:spacing w:line="240" w:lineRule="auto"/>
        <w:rPr>
          <w:rFonts w:ascii="Times New Roman" w:hAnsi="Times New Roman" w:cs="Times New Roman"/>
          <w:b/>
          <w:sz w:val="24"/>
          <w:szCs w:val="24"/>
        </w:rPr>
      </w:pPr>
      <w:proofErr w:type="spellStart"/>
      <w:r w:rsidRPr="007320BF">
        <w:rPr>
          <w:rFonts w:ascii="Times New Roman" w:hAnsi="Times New Roman" w:cs="Times New Roman"/>
          <w:sz w:val="24"/>
          <w:szCs w:val="24"/>
        </w:rPr>
        <w:t>Polača</w:t>
      </w:r>
      <w:proofErr w:type="spellEnd"/>
      <w:r w:rsidRPr="007320BF">
        <w:rPr>
          <w:rFonts w:ascii="Times New Roman" w:hAnsi="Times New Roman" w:cs="Times New Roman"/>
          <w:sz w:val="24"/>
          <w:szCs w:val="24"/>
        </w:rPr>
        <w:t>,</w:t>
      </w:r>
      <w:r w:rsidR="008352BD">
        <w:rPr>
          <w:rFonts w:ascii="Times New Roman" w:hAnsi="Times New Roman" w:cs="Times New Roman"/>
          <w:sz w:val="24"/>
          <w:szCs w:val="24"/>
        </w:rPr>
        <w:t xml:space="preserve"> </w:t>
      </w:r>
      <w:r w:rsidR="00DE263D">
        <w:rPr>
          <w:rFonts w:ascii="Times New Roman" w:hAnsi="Times New Roman" w:cs="Times New Roman"/>
          <w:sz w:val="24"/>
          <w:szCs w:val="24"/>
        </w:rPr>
        <w:t>5. svibnja</w:t>
      </w:r>
      <w:r w:rsidR="00116A9E">
        <w:rPr>
          <w:rFonts w:ascii="Times New Roman" w:hAnsi="Times New Roman" w:cs="Times New Roman"/>
          <w:sz w:val="24"/>
          <w:szCs w:val="24"/>
        </w:rPr>
        <w:t xml:space="preserve"> 202</w:t>
      </w:r>
      <w:r w:rsidR="00DE263D">
        <w:rPr>
          <w:rFonts w:ascii="Times New Roman" w:hAnsi="Times New Roman" w:cs="Times New Roman"/>
          <w:sz w:val="24"/>
          <w:szCs w:val="24"/>
        </w:rPr>
        <w:t>6</w:t>
      </w:r>
      <w:r w:rsidRPr="007320BF">
        <w:rPr>
          <w:rFonts w:ascii="Times New Roman" w:hAnsi="Times New Roman" w:cs="Times New Roman"/>
          <w:sz w:val="24"/>
          <w:szCs w:val="24"/>
        </w:rPr>
        <w:t>. godine</w:t>
      </w:r>
    </w:p>
    <w:p w14:paraId="70600822" w14:textId="77777777" w:rsidR="007F7CAB" w:rsidRPr="007320BF" w:rsidRDefault="007F7CAB" w:rsidP="00B134A2">
      <w:pPr>
        <w:pStyle w:val="Bezproreda"/>
        <w:rPr>
          <w:rFonts w:ascii="Times New Roman" w:hAnsi="Times New Roman"/>
          <w:sz w:val="24"/>
          <w:szCs w:val="24"/>
        </w:rPr>
      </w:pPr>
      <w:r w:rsidRPr="007320BF">
        <w:rPr>
          <w:rFonts w:ascii="Times New Roman" w:hAnsi="Times New Roman"/>
          <w:sz w:val="24"/>
          <w:szCs w:val="24"/>
        </w:rPr>
        <w:tab/>
      </w:r>
      <w:r w:rsidRPr="007320BF">
        <w:rPr>
          <w:rFonts w:ascii="Times New Roman" w:hAnsi="Times New Roman"/>
          <w:sz w:val="24"/>
          <w:szCs w:val="24"/>
        </w:rPr>
        <w:tab/>
      </w:r>
      <w:r w:rsidRPr="007320BF">
        <w:rPr>
          <w:rFonts w:ascii="Times New Roman" w:hAnsi="Times New Roman"/>
          <w:sz w:val="24"/>
          <w:szCs w:val="24"/>
        </w:rPr>
        <w:tab/>
      </w:r>
      <w:r w:rsidRPr="007320BF">
        <w:rPr>
          <w:rFonts w:ascii="Times New Roman" w:hAnsi="Times New Roman"/>
          <w:sz w:val="24"/>
          <w:szCs w:val="24"/>
        </w:rPr>
        <w:tab/>
      </w:r>
      <w:r w:rsidRPr="007320BF">
        <w:rPr>
          <w:rFonts w:ascii="Times New Roman" w:hAnsi="Times New Roman"/>
          <w:sz w:val="24"/>
          <w:szCs w:val="24"/>
        </w:rPr>
        <w:tab/>
      </w:r>
    </w:p>
    <w:p w14:paraId="2F24E342" w14:textId="77777777" w:rsidR="007F7CAB" w:rsidRDefault="007F7CAB" w:rsidP="007F7CAB">
      <w:pPr>
        <w:pStyle w:val="Bezproreda"/>
        <w:jc w:val="center"/>
        <w:rPr>
          <w:rFonts w:ascii="Times New Roman" w:hAnsi="Times New Roman"/>
          <w:b/>
          <w:sz w:val="24"/>
          <w:szCs w:val="24"/>
        </w:rPr>
      </w:pPr>
      <w:r>
        <w:rPr>
          <w:rFonts w:ascii="Times New Roman" w:hAnsi="Times New Roman"/>
          <w:b/>
          <w:sz w:val="24"/>
          <w:szCs w:val="24"/>
        </w:rPr>
        <w:t>POZIV ZA DOSTAVU PONUDA</w:t>
      </w:r>
      <w:r w:rsidR="008352BD">
        <w:rPr>
          <w:rFonts w:ascii="Times New Roman" w:hAnsi="Times New Roman"/>
          <w:b/>
          <w:sz w:val="24"/>
          <w:szCs w:val="24"/>
        </w:rPr>
        <w:t xml:space="preserve"> U POSTUPKU JEDNOSTAVNE NABAVE OPSKRBA ELEKTRIČNOM ENERGIJOM ZA PODRUČJE OPĆINE POLAČA</w:t>
      </w:r>
    </w:p>
    <w:p w14:paraId="352F2BD3" w14:textId="77777777" w:rsidR="008352BD" w:rsidRDefault="008352BD" w:rsidP="007F7CAB">
      <w:pPr>
        <w:pStyle w:val="Bezproreda"/>
        <w:jc w:val="center"/>
        <w:rPr>
          <w:rFonts w:ascii="Times New Roman" w:hAnsi="Times New Roman"/>
          <w:b/>
          <w:sz w:val="24"/>
          <w:szCs w:val="24"/>
        </w:rPr>
      </w:pPr>
      <w:r>
        <w:rPr>
          <w:rFonts w:ascii="Times New Roman" w:hAnsi="Times New Roman"/>
          <w:b/>
          <w:sz w:val="24"/>
          <w:szCs w:val="24"/>
        </w:rPr>
        <w:t>Evidencijski broj nabave</w:t>
      </w:r>
    </w:p>
    <w:p w14:paraId="6DB1171D" w14:textId="0877610F" w:rsidR="008352BD" w:rsidRPr="007320BF" w:rsidRDefault="0092023B" w:rsidP="007F7CAB">
      <w:pPr>
        <w:pStyle w:val="Bezproreda"/>
        <w:jc w:val="center"/>
        <w:rPr>
          <w:rFonts w:ascii="Times New Roman" w:hAnsi="Times New Roman"/>
          <w:b/>
          <w:sz w:val="24"/>
          <w:szCs w:val="24"/>
        </w:rPr>
      </w:pPr>
      <w:r>
        <w:rPr>
          <w:rFonts w:ascii="Times New Roman" w:hAnsi="Times New Roman"/>
          <w:b/>
          <w:sz w:val="24"/>
          <w:szCs w:val="24"/>
        </w:rPr>
        <w:t>JN</w:t>
      </w:r>
      <w:r w:rsidR="008A48A1">
        <w:rPr>
          <w:rFonts w:ascii="Times New Roman" w:hAnsi="Times New Roman"/>
          <w:b/>
          <w:sz w:val="24"/>
          <w:szCs w:val="24"/>
        </w:rPr>
        <w:t xml:space="preserve"> </w:t>
      </w:r>
      <w:r w:rsidR="00DE263D">
        <w:rPr>
          <w:rFonts w:ascii="Times New Roman" w:hAnsi="Times New Roman"/>
          <w:b/>
          <w:sz w:val="24"/>
          <w:szCs w:val="24"/>
        </w:rPr>
        <w:t>28/26</w:t>
      </w:r>
    </w:p>
    <w:p w14:paraId="3DD0AF18" w14:textId="77777777" w:rsidR="008352BD" w:rsidRPr="007320BF" w:rsidRDefault="008352BD" w:rsidP="008352BD">
      <w:pPr>
        <w:pStyle w:val="Bezproreda"/>
        <w:jc w:val="both"/>
        <w:rPr>
          <w:rFonts w:ascii="Times New Roman" w:hAnsi="Times New Roman"/>
          <w:sz w:val="24"/>
          <w:szCs w:val="24"/>
        </w:rPr>
      </w:pPr>
    </w:p>
    <w:p w14:paraId="09D9F36E" w14:textId="77777777" w:rsidR="007F7CAB" w:rsidRPr="007320BF" w:rsidRDefault="007F7CAB" w:rsidP="007F7CAB">
      <w:pPr>
        <w:pStyle w:val="Bezproreda"/>
        <w:shd w:val="clear" w:color="auto" w:fill="D9D9D9"/>
        <w:jc w:val="both"/>
        <w:rPr>
          <w:rFonts w:ascii="Times New Roman" w:eastAsia="Times New Roman" w:hAnsi="Times New Roman"/>
          <w:b/>
          <w:sz w:val="24"/>
          <w:szCs w:val="24"/>
        </w:rPr>
      </w:pPr>
      <w:r w:rsidRPr="007320BF">
        <w:rPr>
          <w:rFonts w:ascii="Times New Roman" w:eastAsia="Times New Roman" w:hAnsi="Times New Roman"/>
          <w:b/>
          <w:sz w:val="24"/>
          <w:szCs w:val="24"/>
        </w:rPr>
        <w:t xml:space="preserve">1. </w:t>
      </w:r>
      <w:r w:rsidR="00567A5D">
        <w:rPr>
          <w:rFonts w:ascii="Times New Roman" w:eastAsia="Times New Roman" w:hAnsi="Times New Roman"/>
          <w:b/>
          <w:sz w:val="24"/>
          <w:szCs w:val="24"/>
        </w:rPr>
        <w:t>OPĆI PODACI</w:t>
      </w:r>
    </w:p>
    <w:p w14:paraId="095C6FEC" w14:textId="77777777" w:rsidR="00B134A2" w:rsidRDefault="00B134A2" w:rsidP="007F7CAB">
      <w:pPr>
        <w:pStyle w:val="Odlomakpopisa1"/>
        <w:spacing w:after="0" w:line="240" w:lineRule="auto"/>
        <w:ind w:left="0"/>
        <w:jc w:val="both"/>
        <w:rPr>
          <w:rFonts w:ascii="Times New Roman" w:hAnsi="Times New Roman"/>
          <w:b/>
          <w:sz w:val="24"/>
          <w:szCs w:val="24"/>
        </w:rPr>
      </w:pPr>
    </w:p>
    <w:p w14:paraId="3A3E639D" w14:textId="77777777" w:rsidR="00567A5D" w:rsidRDefault="00567A5D" w:rsidP="008748F5">
      <w:pPr>
        <w:pStyle w:val="Odlomakpopisa1"/>
        <w:numPr>
          <w:ilvl w:val="1"/>
          <w:numId w:val="4"/>
        </w:numPr>
        <w:spacing w:after="0" w:line="240" w:lineRule="auto"/>
        <w:jc w:val="both"/>
        <w:rPr>
          <w:rFonts w:ascii="Times New Roman" w:hAnsi="Times New Roman"/>
          <w:b/>
          <w:sz w:val="24"/>
          <w:szCs w:val="24"/>
        </w:rPr>
      </w:pPr>
      <w:proofErr w:type="spellStart"/>
      <w:r>
        <w:rPr>
          <w:rFonts w:ascii="Times New Roman" w:hAnsi="Times New Roman"/>
          <w:b/>
          <w:sz w:val="24"/>
          <w:szCs w:val="24"/>
        </w:rPr>
        <w:t>Podaci</w:t>
      </w:r>
      <w:proofErr w:type="spellEnd"/>
      <w:r>
        <w:rPr>
          <w:rFonts w:ascii="Times New Roman" w:hAnsi="Times New Roman"/>
          <w:b/>
          <w:sz w:val="24"/>
          <w:szCs w:val="24"/>
        </w:rPr>
        <w:t xml:space="preserve"> o </w:t>
      </w:r>
      <w:proofErr w:type="spellStart"/>
      <w:r>
        <w:rPr>
          <w:rFonts w:ascii="Times New Roman" w:hAnsi="Times New Roman"/>
          <w:b/>
          <w:sz w:val="24"/>
          <w:szCs w:val="24"/>
        </w:rPr>
        <w:t>javnom</w:t>
      </w:r>
      <w:proofErr w:type="spellEnd"/>
      <w:r>
        <w:rPr>
          <w:rFonts w:ascii="Times New Roman" w:hAnsi="Times New Roman"/>
          <w:b/>
          <w:sz w:val="24"/>
          <w:szCs w:val="24"/>
        </w:rPr>
        <w:t xml:space="preserve"> </w:t>
      </w:r>
      <w:proofErr w:type="spellStart"/>
      <w:r>
        <w:rPr>
          <w:rFonts w:ascii="Times New Roman" w:hAnsi="Times New Roman"/>
          <w:b/>
          <w:sz w:val="24"/>
          <w:szCs w:val="24"/>
        </w:rPr>
        <w:t>naručitelju</w:t>
      </w:r>
      <w:proofErr w:type="spellEnd"/>
      <w:r>
        <w:rPr>
          <w:rFonts w:ascii="Times New Roman" w:hAnsi="Times New Roman"/>
          <w:b/>
          <w:sz w:val="24"/>
          <w:szCs w:val="24"/>
        </w:rPr>
        <w:t xml:space="preserve">: </w:t>
      </w:r>
    </w:p>
    <w:p w14:paraId="06803E54" w14:textId="77777777" w:rsidR="008748F5" w:rsidRPr="000033B9" w:rsidRDefault="008748F5" w:rsidP="00452593">
      <w:pPr>
        <w:pStyle w:val="Odlomakpopisa1"/>
        <w:spacing w:after="0" w:line="240" w:lineRule="auto"/>
        <w:ind w:left="0"/>
        <w:jc w:val="both"/>
        <w:rPr>
          <w:rFonts w:ascii="Times New Roman" w:hAnsi="Times New Roman"/>
          <w:sz w:val="24"/>
          <w:szCs w:val="24"/>
        </w:rPr>
      </w:pPr>
      <w:proofErr w:type="spellStart"/>
      <w:r w:rsidRPr="000033B9">
        <w:rPr>
          <w:rFonts w:ascii="Times New Roman" w:hAnsi="Times New Roman"/>
          <w:sz w:val="24"/>
          <w:szCs w:val="24"/>
        </w:rPr>
        <w:t>Naručitelj</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Općina</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Polača</w:t>
      </w:r>
      <w:proofErr w:type="spellEnd"/>
    </w:p>
    <w:p w14:paraId="00E3CA27" w14:textId="4018EF39" w:rsidR="008748F5" w:rsidRPr="000033B9" w:rsidRDefault="008748F5" w:rsidP="00452593">
      <w:pPr>
        <w:pStyle w:val="Odlomakpopisa1"/>
        <w:spacing w:after="0" w:line="240" w:lineRule="auto"/>
        <w:ind w:left="0"/>
        <w:jc w:val="both"/>
        <w:rPr>
          <w:rFonts w:ascii="Times New Roman" w:hAnsi="Times New Roman"/>
          <w:sz w:val="24"/>
          <w:szCs w:val="24"/>
        </w:rPr>
      </w:pPr>
      <w:proofErr w:type="spellStart"/>
      <w:r w:rsidRPr="000033B9">
        <w:rPr>
          <w:rFonts w:ascii="Times New Roman" w:hAnsi="Times New Roman"/>
          <w:sz w:val="24"/>
          <w:szCs w:val="24"/>
        </w:rPr>
        <w:t>Sjedište</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Polača</w:t>
      </w:r>
      <w:proofErr w:type="spellEnd"/>
      <w:r w:rsidRPr="000033B9">
        <w:rPr>
          <w:rFonts w:ascii="Times New Roman" w:hAnsi="Times New Roman"/>
          <w:sz w:val="24"/>
          <w:szCs w:val="24"/>
        </w:rPr>
        <w:t xml:space="preserve"> 231/A, </w:t>
      </w:r>
      <w:r w:rsidR="00116A9E">
        <w:rPr>
          <w:rFonts w:ascii="Times New Roman" w:hAnsi="Times New Roman"/>
          <w:sz w:val="24"/>
          <w:szCs w:val="24"/>
        </w:rPr>
        <w:t xml:space="preserve">23210 </w:t>
      </w:r>
      <w:proofErr w:type="spellStart"/>
      <w:r w:rsidR="00116A9E">
        <w:rPr>
          <w:rFonts w:ascii="Times New Roman" w:hAnsi="Times New Roman"/>
          <w:sz w:val="24"/>
          <w:szCs w:val="24"/>
        </w:rPr>
        <w:t>Biograd</w:t>
      </w:r>
      <w:proofErr w:type="spellEnd"/>
      <w:r w:rsidR="00116A9E">
        <w:rPr>
          <w:rFonts w:ascii="Times New Roman" w:hAnsi="Times New Roman"/>
          <w:sz w:val="24"/>
          <w:szCs w:val="24"/>
        </w:rPr>
        <w:t xml:space="preserve"> </w:t>
      </w:r>
      <w:proofErr w:type="spellStart"/>
      <w:r w:rsidR="00116A9E">
        <w:rPr>
          <w:rFonts w:ascii="Times New Roman" w:hAnsi="Times New Roman"/>
          <w:sz w:val="24"/>
          <w:szCs w:val="24"/>
        </w:rPr>
        <w:t>na</w:t>
      </w:r>
      <w:proofErr w:type="spellEnd"/>
      <w:r w:rsidR="00116A9E">
        <w:rPr>
          <w:rFonts w:ascii="Times New Roman" w:hAnsi="Times New Roman"/>
          <w:sz w:val="24"/>
          <w:szCs w:val="24"/>
        </w:rPr>
        <w:t xml:space="preserve"> Moru</w:t>
      </w:r>
    </w:p>
    <w:p w14:paraId="3DCEDF08" w14:textId="77777777" w:rsidR="008748F5" w:rsidRPr="000033B9" w:rsidRDefault="008748F5" w:rsidP="00452593">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 xml:space="preserve">OIB: </w:t>
      </w:r>
      <w:r w:rsidR="000033B9" w:rsidRPr="000033B9">
        <w:rPr>
          <w:rFonts w:ascii="Times New Roman" w:hAnsi="Times New Roman"/>
          <w:sz w:val="24"/>
          <w:szCs w:val="24"/>
        </w:rPr>
        <w:t xml:space="preserve">48200439807 </w:t>
      </w:r>
    </w:p>
    <w:p w14:paraId="444F1DD5" w14:textId="77777777" w:rsidR="000033B9" w:rsidRPr="000033B9" w:rsidRDefault="000033B9" w:rsidP="00452593">
      <w:pPr>
        <w:pStyle w:val="Odlomakpopisa1"/>
        <w:spacing w:after="0" w:line="240" w:lineRule="auto"/>
        <w:ind w:left="0"/>
        <w:jc w:val="both"/>
        <w:rPr>
          <w:rFonts w:ascii="Times New Roman" w:hAnsi="Times New Roman"/>
          <w:sz w:val="24"/>
          <w:szCs w:val="24"/>
        </w:rPr>
      </w:pPr>
      <w:proofErr w:type="spellStart"/>
      <w:r w:rsidRPr="000033B9">
        <w:rPr>
          <w:rFonts w:ascii="Times New Roman" w:hAnsi="Times New Roman"/>
          <w:sz w:val="24"/>
          <w:szCs w:val="24"/>
        </w:rPr>
        <w:t>Broj</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telefona</w:t>
      </w:r>
      <w:proofErr w:type="spellEnd"/>
      <w:r w:rsidRPr="000033B9">
        <w:rPr>
          <w:rFonts w:ascii="Times New Roman" w:hAnsi="Times New Roman"/>
          <w:sz w:val="24"/>
          <w:szCs w:val="24"/>
        </w:rPr>
        <w:t>: 023/662-246</w:t>
      </w:r>
    </w:p>
    <w:p w14:paraId="2A385736" w14:textId="77777777" w:rsidR="000033B9" w:rsidRPr="000033B9" w:rsidRDefault="000033B9" w:rsidP="00452593">
      <w:pPr>
        <w:pStyle w:val="Odlomakpopisa1"/>
        <w:spacing w:after="0" w:line="240" w:lineRule="auto"/>
        <w:ind w:left="0"/>
        <w:jc w:val="both"/>
        <w:rPr>
          <w:rFonts w:ascii="Times New Roman" w:hAnsi="Times New Roman"/>
          <w:sz w:val="24"/>
          <w:szCs w:val="24"/>
        </w:rPr>
      </w:pPr>
      <w:proofErr w:type="spellStart"/>
      <w:r w:rsidRPr="000033B9">
        <w:rPr>
          <w:rFonts w:ascii="Times New Roman" w:hAnsi="Times New Roman"/>
          <w:sz w:val="24"/>
          <w:szCs w:val="24"/>
        </w:rPr>
        <w:t>Internetska</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adresa</w:t>
      </w:r>
      <w:proofErr w:type="spellEnd"/>
      <w:r w:rsidRPr="000033B9">
        <w:rPr>
          <w:rFonts w:ascii="Times New Roman" w:hAnsi="Times New Roman"/>
          <w:sz w:val="24"/>
          <w:szCs w:val="24"/>
        </w:rPr>
        <w:t xml:space="preserve">: </w:t>
      </w:r>
      <w:hyperlink r:id="rId10" w:history="1">
        <w:r w:rsidRPr="000033B9">
          <w:rPr>
            <w:rStyle w:val="Hiperveza"/>
            <w:rFonts w:ascii="Times New Roman" w:hAnsi="Times New Roman"/>
            <w:sz w:val="24"/>
            <w:szCs w:val="24"/>
          </w:rPr>
          <w:t>www.opcina-polaca.hr</w:t>
        </w:r>
      </w:hyperlink>
    </w:p>
    <w:p w14:paraId="4E767C7F" w14:textId="77777777" w:rsidR="000033B9" w:rsidRPr="000033B9" w:rsidRDefault="000033B9" w:rsidP="00452593">
      <w:pPr>
        <w:pStyle w:val="Odlomakpopisa1"/>
        <w:spacing w:after="0" w:line="240" w:lineRule="auto"/>
        <w:ind w:left="0"/>
        <w:jc w:val="both"/>
        <w:rPr>
          <w:rFonts w:ascii="Times New Roman" w:hAnsi="Times New Roman"/>
          <w:sz w:val="24"/>
          <w:szCs w:val="24"/>
        </w:rPr>
      </w:pPr>
      <w:r w:rsidRPr="000033B9">
        <w:rPr>
          <w:rFonts w:ascii="Times New Roman" w:hAnsi="Times New Roman"/>
          <w:sz w:val="24"/>
          <w:szCs w:val="24"/>
        </w:rPr>
        <w:t xml:space="preserve">Adresa </w:t>
      </w:r>
      <w:proofErr w:type="spellStart"/>
      <w:r w:rsidRPr="000033B9">
        <w:rPr>
          <w:rFonts w:ascii="Times New Roman" w:hAnsi="Times New Roman"/>
          <w:sz w:val="24"/>
          <w:szCs w:val="24"/>
        </w:rPr>
        <w:t>elektroničke</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pošte</w:t>
      </w:r>
      <w:proofErr w:type="spellEnd"/>
      <w:r w:rsidRPr="000033B9">
        <w:rPr>
          <w:rFonts w:ascii="Times New Roman" w:hAnsi="Times New Roman"/>
          <w:sz w:val="24"/>
          <w:szCs w:val="24"/>
        </w:rPr>
        <w:t xml:space="preserve">: </w:t>
      </w:r>
      <w:hyperlink r:id="rId11" w:history="1">
        <w:r w:rsidR="007D1C39" w:rsidRPr="008D37AF">
          <w:rPr>
            <w:rStyle w:val="Hiperveza"/>
            <w:rFonts w:ascii="Times New Roman" w:hAnsi="Times New Roman"/>
            <w:sz w:val="24"/>
            <w:szCs w:val="24"/>
          </w:rPr>
          <w:t>opcinapolaca.procelnik@gmail.com</w:t>
        </w:r>
      </w:hyperlink>
    </w:p>
    <w:p w14:paraId="3292F1B9" w14:textId="77777777" w:rsidR="000033B9" w:rsidRPr="000033B9" w:rsidRDefault="000033B9" w:rsidP="00452593">
      <w:pPr>
        <w:pStyle w:val="Odlomakpopisa1"/>
        <w:spacing w:after="0" w:line="240" w:lineRule="auto"/>
        <w:ind w:left="0"/>
        <w:jc w:val="both"/>
        <w:rPr>
          <w:rFonts w:ascii="Times New Roman" w:hAnsi="Times New Roman"/>
          <w:sz w:val="24"/>
          <w:szCs w:val="24"/>
        </w:rPr>
      </w:pPr>
      <w:proofErr w:type="spellStart"/>
      <w:r w:rsidRPr="000033B9">
        <w:rPr>
          <w:rFonts w:ascii="Times New Roman" w:hAnsi="Times New Roman"/>
          <w:sz w:val="24"/>
          <w:szCs w:val="24"/>
        </w:rPr>
        <w:t>Odgovorna</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osoba</w:t>
      </w:r>
      <w:proofErr w:type="spellEnd"/>
      <w:r w:rsidRPr="000033B9">
        <w:rPr>
          <w:rFonts w:ascii="Times New Roman" w:hAnsi="Times New Roman"/>
          <w:sz w:val="24"/>
          <w:szCs w:val="24"/>
        </w:rPr>
        <w:t xml:space="preserve">: Tomislav Prtenjača, </w:t>
      </w:r>
      <w:proofErr w:type="spellStart"/>
      <w:r w:rsidRPr="000033B9">
        <w:rPr>
          <w:rFonts w:ascii="Times New Roman" w:hAnsi="Times New Roman"/>
          <w:sz w:val="24"/>
          <w:szCs w:val="24"/>
        </w:rPr>
        <w:t>općinski</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načelnik</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Općine</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Polača</w:t>
      </w:r>
      <w:proofErr w:type="spellEnd"/>
    </w:p>
    <w:p w14:paraId="4A501B07" w14:textId="77777777" w:rsidR="000033B9" w:rsidRDefault="000033B9" w:rsidP="000033B9">
      <w:pPr>
        <w:pStyle w:val="Odlomakpopisa1"/>
        <w:spacing w:after="0" w:line="240" w:lineRule="auto"/>
        <w:ind w:left="0"/>
        <w:jc w:val="both"/>
        <w:rPr>
          <w:rFonts w:ascii="Times New Roman" w:hAnsi="Times New Roman"/>
          <w:b/>
          <w:sz w:val="24"/>
          <w:szCs w:val="24"/>
        </w:rPr>
      </w:pPr>
    </w:p>
    <w:p w14:paraId="7E29A6B1" w14:textId="77777777" w:rsidR="000033B9" w:rsidRDefault="000033B9" w:rsidP="000033B9">
      <w:pPr>
        <w:pStyle w:val="Odlomakpopisa1"/>
        <w:numPr>
          <w:ilvl w:val="1"/>
          <w:numId w:val="4"/>
        </w:numPr>
        <w:spacing w:after="0" w:line="240" w:lineRule="auto"/>
        <w:jc w:val="both"/>
        <w:rPr>
          <w:rFonts w:ascii="Times New Roman" w:hAnsi="Times New Roman"/>
          <w:b/>
          <w:sz w:val="24"/>
          <w:szCs w:val="24"/>
        </w:rPr>
      </w:pPr>
      <w:proofErr w:type="spellStart"/>
      <w:r>
        <w:rPr>
          <w:rFonts w:ascii="Times New Roman" w:hAnsi="Times New Roman"/>
          <w:b/>
          <w:sz w:val="24"/>
          <w:szCs w:val="24"/>
        </w:rPr>
        <w:t>Vrsta</w:t>
      </w:r>
      <w:proofErr w:type="spellEnd"/>
      <w:r>
        <w:rPr>
          <w:rFonts w:ascii="Times New Roman" w:hAnsi="Times New Roman"/>
          <w:b/>
          <w:sz w:val="24"/>
          <w:szCs w:val="24"/>
        </w:rPr>
        <w:t xml:space="preserve"> </w:t>
      </w:r>
      <w:proofErr w:type="spellStart"/>
      <w:r>
        <w:rPr>
          <w:rFonts w:ascii="Times New Roman" w:hAnsi="Times New Roman"/>
          <w:b/>
          <w:sz w:val="24"/>
          <w:szCs w:val="24"/>
        </w:rPr>
        <w:t>postupka</w:t>
      </w:r>
      <w:proofErr w:type="spellEnd"/>
      <w:r>
        <w:rPr>
          <w:rFonts w:ascii="Times New Roman" w:hAnsi="Times New Roman"/>
          <w:b/>
          <w:sz w:val="24"/>
          <w:szCs w:val="24"/>
        </w:rPr>
        <w:t xml:space="preserve"> </w:t>
      </w:r>
      <w:proofErr w:type="spellStart"/>
      <w:r>
        <w:rPr>
          <w:rFonts w:ascii="Times New Roman" w:hAnsi="Times New Roman"/>
          <w:b/>
          <w:sz w:val="24"/>
          <w:szCs w:val="24"/>
        </w:rPr>
        <w:t>javne</w:t>
      </w:r>
      <w:proofErr w:type="spellEnd"/>
      <w:r>
        <w:rPr>
          <w:rFonts w:ascii="Times New Roman" w:hAnsi="Times New Roman"/>
          <w:b/>
          <w:sz w:val="24"/>
          <w:szCs w:val="24"/>
        </w:rPr>
        <w:t xml:space="preserve"> </w:t>
      </w:r>
      <w:proofErr w:type="spellStart"/>
      <w:r>
        <w:rPr>
          <w:rFonts w:ascii="Times New Roman" w:hAnsi="Times New Roman"/>
          <w:b/>
          <w:sz w:val="24"/>
          <w:szCs w:val="24"/>
        </w:rPr>
        <w:t>nabave</w:t>
      </w:r>
      <w:proofErr w:type="spellEnd"/>
    </w:p>
    <w:p w14:paraId="1EECDBA0" w14:textId="45C99ED5" w:rsidR="000033B9" w:rsidRDefault="000033B9" w:rsidP="00452593">
      <w:pPr>
        <w:pStyle w:val="Odlomakpopisa1"/>
        <w:spacing w:after="0" w:line="240" w:lineRule="auto"/>
        <w:ind w:left="0"/>
        <w:jc w:val="both"/>
        <w:rPr>
          <w:rFonts w:ascii="Times New Roman" w:hAnsi="Times New Roman"/>
          <w:sz w:val="24"/>
          <w:szCs w:val="24"/>
        </w:rPr>
      </w:pPr>
      <w:proofErr w:type="spellStart"/>
      <w:r w:rsidRPr="000033B9">
        <w:rPr>
          <w:rFonts w:ascii="Times New Roman" w:hAnsi="Times New Roman"/>
          <w:sz w:val="24"/>
          <w:szCs w:val="24"/>
        </w:rPr>
        <w:t>Jednostavna</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nabava</w:t>
      </w:r>
      <w:proofErr w:type="spellEnd"/>
      <w:r w:rsidRPr="000033B9">
        <w:rPr>
          <w:rFonts w:ascii="Times New Roman" w:hAnsi="Times New Roman"/>
          <w:sz w:val="24"/>
          <w:szCs w:val="24"/>
        </w:rPr>
        <w:t xml:space="preserve"> za </w:t>
      </w:r>
      <w:proofErr w:type="spellStart"/>
      <w:r w:rsidRPr="000033B9">
        <w:rPr>
          <w:rFonts w:ascii="Times New Roman" w:hAnsi="Times New Roman"/>
          <w:sz w:val="24"/>
          <w:szCs w:val="24"/>
        </w:rPr>
        <w:t>koju</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sukladno</w:t>
      </w:r>
      <w:proofErr w:type="spellEnd"/>
      <w:r w:rsidRPr="000033B9">
        <w:rPr>
          <w:rFonts w:ascii="Times New Roman" w:hAnsi="Times New Roman"/>
          <w:sz w:val="24"/>
          <w:szCs w:val="24"/>
        </w:rPr>
        <w:t xml:space="preserve"> čl.12.st.1. </w:t>
      </w:r>
      <w:proofErr w:type="spellStart"/>
      <w:r w:rsidRPr="000033B9">
        <w:rPr>
          <w:rFonts w:ascii="Times New Roman" w:hAnsi="Times New Roman"/>
          <w:sz w:val="24"/>
          <w:szCs w:val="24"/>
        </w:rPr>
        <w:t>Zakona</w:t>
      </w:r>
      <w:proofErr w:type="spellEnd"/>
      <w:r w:rsidRPr="000033B9">
        <w:rPr>
          <w:rFonts w:ascii="Times New Roman" w:hAnsi="Times New Roman"/>
          <w:sz w:val="24"/>
          <w:szCs w:val="24"/>
        </w:rPr>
        <w:t xml:space="preserve"> o </w:t>
      </w:r>
      <w:proofErr w:type="spellStart"/>
      <w:r w:rsidRPr="000033B9">
        <w:rPr>
          <w:rFonts w:ascii="Times New Roman" w:hAnsi="Times New Roman"/>
          <w:sz w:val="24"/>
          <w:szCs w:val="24"/>
        </w:rPr>
        <w:t>javnoj</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nabavi</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Narodne</w:t>
      </w:r>
      <w:proofErr w:type="spellEnd"/>
      <w:r w:rsidRPr="000033B9">
        <w:rPr>
          <w:rFonts w:ascii="Times New Roman" w:hAnsi="Times New Roman"/>
          <w:sz w:val="24"/>
          <w:szCs w:val="24"/>
        </w:rPr>
        <w:t xml:space="preserve"> novine” </w:t>
      </w:r>
      <w:proofErr w:type="spellStart"/>
      <w:r w:rsidRPr="000033B9">
        <w:rPr>
          <w:rFonts w:ascii="Times New Roman" w:hAnsi="Times New Roman"/>
          <w:sz w:val="24"/>
          <w:szCs w:val="24"/>
        </w:rPr>
        <w:t>broj</w:t>
      </w:r>
      <w:proofErr w:type="spellEnd"/>
      <w:r w:rsidRPr="000033B9">
        <w:rPr>
          <w:rFonts w:ascii="Times New Roman" w:hAnsi="Times New Roman"/>
          <w:sz w:val="24"/>
          <w:szCs w:val="24"/>
        </w:rPr>
        <w:t xml:space="preserve"> 120/16. </w:t>
      </w:r>
      <w:proofErr w:type="spellStart"/>
      <w:r w:rsidR="00116A9E">
        <w:rPr>
          <w:rFonts w:ascii="Times New Roman" w:hAnsi="Times New Roman"/>
          <w:sz w:val="24"/>
          <w:szCs w:val="24"/>
        </w:rPr>
        <w:t>i</w:t>
      </w:r>
      <w:proofErr w:type="spellEnd"/>
      <w:r w:rsidR="00116A9E">
        <w:rPr>
          <w:rFonts w:ascii="Times New Roman" w:hAnsi="Times New Roman"/>
          <w:sz w:val="24"/>
          <w:szCs w:val="24"/>
        </w:rPr>
        <w:t xml:space="preserve"> 114/22.</w:t>
      </w:r>
      <w:r w:rsidRPr="000033B9">
        <w:rPr>
          <w:rFonts w:ascii="Times New Roman" w:hAnsi="Times New Roman"/>
          <w:sz w:val="24"/>
          <w:szCs w:val="24"/>
        </w:rPr>
        <w:t xml:space="preserve">) ne </w:t>
      </w:r>
      <w:proofErr w:type="spellStart"/>
      <w:r w:rsidRPr="000033B9">
        <w:rPr>
          <w:rFonts w:ascii="Times New Roman" w:hAnsi="Times New Roman"/>
          <w:sz w:val="24"/>
          <w:szCs w:val="24"/>
        </w:rPr>
        <w:t>postoji</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obveza</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provedbe</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postupaka</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javne</w:t>
      </w:r>
      <w:proofErr w:type="spellEnd"/>
      <w:r w:rsidRPr="000033B9">
        <w:rPr>
          <w:rFonts w:ascii="Times New Roman" w:hAnsi="Times New Roman"/>
          <w:sz w:val="24"/>
          <w:szCs w:val="24"/>
        </w:rPr>
        <w:t xml:space="preserve"> </w:t>
      </w:r>
      <w:proofErr w:type="spellStart"/>
      <w:r w:rsidRPr="000033B9">
        <w:rPr>
          <w:rFonts w:ascii="Times New Roman" w:hAnsi="Times New Roman"/>
          <w:sz w:val="24"/>
          <w:szCs w:val="24"/>
        </w:rPr>
        <w:t>nabave</w:t>
      </w:r>
      <w:proofErr w:type="spellEnd"/>
      <w:r w:rsidRPr="000033B9">
        <w:rPr>
          <w:rFonts w:ascii="Times New Roman" w:hAnsi="Times New Roman"/>
          <w:sz w:val="24"/>
          <w:szCs w:val="24"/>
        </w:rPr>
        <w:t>.</w:t>
      </w:r>
    </w:p>
    <w:p w14:paraId="7FB23E65" w14:textId="77777777" w:rsidR="00A71BFC" w:rsidRDefault="00A71BFC" w:rsidP="00A71BFC">
      <w:pPr>
        <w:pStyle w:val="Odlomakpopisa1"/>
        <w:spacing w:after="0" w:line="240" w:lineRule="auto"/>
        <w:ind w:left="0"/>
        <w:jc w:val="both"/>
        <w:rPr>
          <w:rFonts w:ascii="Times New Roman" w:hAnsi="Times New Roman"/>
          <w:sz w:val="24"/>
          <w:szCs w:val="24"/>
        </w:rPr>
      </w:pPr>
    </w:p>
    <w:p w14:paraId="7410AE83" w14:textId="77777777" w:rsidR="00A71BFC" w:rsidRDefault="00A71BFC" w:rsidP="00A71BFC">
      <w:pPr>
        <w:pStyle w:val="Odlomakpopisa1"/>
        <w:numPr>
          <w:ilvl w:val="1"/>
          <w:numId w:val="4"/>
        </w:numPr>
        <w:spacing w:after="0" w:line="240" w:lineRule="auto"/>
        <w:jc w:val="both"/>
        <w:rPr>
          <w:rFonts w:ascii="Times New Roman" w:hAnsi="Times New Roman"/>
          <w:b/>
          <w:sz w:val="24"/>
          <w:szCs w:val="24"/>
        </w:rPr>
      </w:pPr>
      <w:proofErr w:type="spellStart"/>
      <w:r w:rsidRPr="00A71BFC">
        <w:rPr>
          <w:rFonts w:ascii="Times New Roman" w:hAnsi="Times New Roman"/>
          <w:b/>
          <w:sz w:val="24"/>
          <w:szCs w:val="24"/>
        </w:rPr>
        <w:t>Popis</w:t>
      </w:r>
      <w:proofErr w:type="spellEnd"/>
      <w:r w:rsidRPr="00A71BFC">
        <w:rPr>
          <w:rFonts w:ascii="Times New Roman" w:hAnsi="Times New Roman"/>
          <w:b/>
          <w:sz w:val="24"/>
          <w:szCs w:val="24"/>
        </w:rPr>
        <w:t xml:space="preserve"> </w:t>
      </w:r>
      <w:proofErr w:type="spellStart"/>
      <w:r w:rsidRPr="00A71BFC">
        <w:rPr>
          <w:rFonts w:ascii="Times New Roman" w:hAnsi="Times New Roman"/>
          <w:b/>
          <w:sz w:val="24"/>
          <w:szCs w:val="24"/>
        </w:rPr>
        <w:t>gospodarskih</w:t>
      </w:r>
      <w:proofErr w:type="spellEnd"/>
      <w:r w:rsidRPr="00A71BFC">
        <w:rPr>
          <w:rFonts w:ascii="Times New Roman" w:hAnsi="Times New Roman"/>
          <w:b/>
          <w:sz w:val="24"/>
          <w:szCs w:val="24"/>
        </w:rPr>
        <w:t xml:space="preserve"> </w:t>
      </w:r>
      <w:proofErr w:type="spellStart"/>
      <w:r w:rsidRPr="00A71BFC">
        <w:rPr>
          <w:rFonts w:ascii="Times New Roman" w:hAnsi="Times New Roman"/>
          <w:b/>
          <w:sz w:val="24"/>
          <w:szCs w:val="24"/>
        </w:rPr>
        <w:t>subjekata</w:t>
      </w:r>
      <w:proofErr w:type="spellEnd"/>
      <w:r w:rsidRPr="00A71BFC">
        <w:rPr>
          <w:rFonts w:ascii="Times New Roman" w:hAnsi="Times New Roman"/>
          <w:b/>
          <w:sz w:val="24"/>
          <w:szCs w:val="24"/>
        </w:rPr>
        <w:t xml:space="preserve"> s </w:t>
      </w:r>
      <w:proofErr w:type="spellStart"/>
      <w:r w:rsidRPr="00A71BFC">
        <w:rPr>
          <w:rFonts w:ascii="Times New Roman" w:hAnsi="Times New Roman"/>
          <w:b/>
          <w:sz w:val="24"/>
          <w:szCs w:val="24"/>
        </w:rPr>
        <w:t>kojima</w:t>
      </w:r>
      <w:proofErr w:type="spellEnd"/>
      <w:r w:rsidRPr="00A71BFC">
        <w:rPr>
          <w:rFonts w:ascii="Times New Roman" w:hAnsi="Times New Roman"/>
          <w:b/>
          <w:sz w:val="24"/>
          <w:szCs w:val="24"/>
        </w:rPr>
        <w:t xml:space="preserve"> je </w:t>
      </w:r>
      <w:proofErr w:type="spellStart"/>
      <w:r w:rsidRPr="00A71BFC">
        <w:rPr>
          <w:rFonts w:ascii="Times New Roman" w:hAnsi="Times New Roman"/>
          <w:b/>
          <w:sz w:val="24"/>
          <w:szCs w:val="24"/>
        </w:rPr>
        <w:t>naručitelj</w:t>
      </w:r>
      <w:proofErr w:type="spellEnd"/>
      <w:r w:rsidRPr="00A71BFC">
        <w:rPr>
          <w:rFonts w:ascii="Times New Roman" w:hAnsi="Times New Roman"/>
          <w:b/>
          <w:sz w:val="24"/>
          <w:szCs w:val="24"/>
        </w:rPr>
        <w:t xml:space="preserve"> u </w:t>
      </w:r>
      <w:proofErr w:type="spellStart"/>
      <w:r w:rsidRPr="00A71BFC">
        <w:rPr>
          <w:rFonts w:ascii="Times New Roman" w:hAnsi="Times New Roman"/>
          <w:b/>
          <w:sz w:val="24"/>
          <w:szCs w:val="24"/>
        </w:rPr>
        <w:t>sukobu</w:t>
      </w:r>
      <w:proofErr w:type="spellEnd"/>
      <w:r w:rsidRPr="00A71BFC">
        <w:rPr>
          <w:rFonts w:ascii="Times New Roman" w:hAnsi="Times New Roman"/>
          <w:b/>
          <w:sz w:val="24"/>
          <w:szCs w:val="24"/>
        </w:rPr>
        <w:t xml:space="preserve"> </w:t>
      </w:r>
      <w:proofErr w:type="spellStart"/>
      <w:r w:rsidRPr="00A71BFC">
        <w:rPr>
          <w:rFonts w:ascii="Times New Roman" w:hAnsi="Times New Roman"/>
          <w:b/>
          <w:sz w:val="24"/>
          <w:szCs w:val="24"/>
        </w:rPr>
        <w:t>interesa</w:t>
      </w:r>
      <w:proofErr w:type="spellEnd"/>
    </w:p>
    <w:p w14:paraId="3F03C150" w14:textId="77777777" w:rsidR="000033B9" w:rsidRDefault="00A71BFC" w:rsidP="00452593">
      <w:pPr>
        <w:pStyle w:val="Odlomakpopisa1"/>
        <w:spacing w:after="0" w:line="240" w:lineRule="auto"/>
        <w:ind w:left="0"/>
        <w:jc w:val="both"/>
        <w:rPr>
          <w:rFonts w:ascii="Times New Roman" w:hAnsi="Times New Roman"/>
          <w:sz w:val="24"/>
          <w:szCs w:val="24"/>
        </w:rPr>
      </w:pPr>
      <w:r w:rsidRPr="00A71BFC">
        <w:rPr>
          <w:rFonts w:ascii="Times New Roman" w:hAnsi="Times New Roman"/>
          <w:sz w:val="24"/>
          <w:szCs w:val="24"/>
        </w:rPr>
        <w:t xml:space="preserve">Temeljem </w:t>
      </w:r>
      <w:proofErr w:type="spellStart"/>
      <w:r w:rsidRPr="00A71BFC">
        <w:rPr>
          <w:rFonts w:ascii="Times New Roman" w:hAnsi="Times New Roman"/>
          <w:sz w:val="24"/>
          <w:szCs w:val="24"/>
        </w:rPr>
        <w:t>članka</w:t>
      </w:r>
      <w:proofErr w:type="spellEnd"/>
      <w:r w:rsidRPr="00A71BFC">
        <w:rPr>
          <w:rFonts w:ascii="Times New Roman" w:hAnsi="Times New Roman"/>
          <w:sz w:val="24"/>
          <w:szCs w:val="24"/>
        </w:rPr>
        <w:t xml:space="preserve"> 80. </w:t>
      </w:r>
      <w:proofErr w:type="spellStart"/>
      <w:r>
        <w:rPr>
          <w:rFonts w:ascii="Times New Roman" w:hAnsi="Times New Roman"/>
          <w:sz w:val="24"/>
          <w:szCs w:val="24"/>
        </w:rPr>
        <w:t>s</w:t>
      </w:r>
      <w:r w:rsidRPr="00A71BFC">
        <w:rPr>
          <w:rFonts w:ascii="Times New Roman" w:hAnsi="Times New Roman"/>
          <w:sz w:val="24"/>
          <w:szCs w:val="24"/>
        </w:rPr>
        <w:t>tavka</w:t>
      </w:r>
      <w:proofErr w:type="spellEnd"/>
      <w:r w:rsidRPr="00A71BFC">
        <w:rPr>
          <w:rFonts w:ascii="Times New Roman" w:hAnsi="Times New Roman"/>
          <w:sz w:val="24"/>
          <w:szCs w:val="24"/>
        </w:rPr>
        <w:t xml:space="preserve"> 2. </w:t>
      </w:r>
      <w:proofErr w:type="spellStart"/>
      <w:r>
        <w:rPr>
          <w:rFonts w:ascii="Times New Roman" w:hAnsi="Times New Roman"/>
          <w:sz w:val="24"/>
          <w:szCs w:val="24"/>
        </w:rPr>
        <w:t>t</w:t>
      </w:r>
      <w:r w:rsidRPr="00A71BFC">
        <w:rPr>
          <w:rFonts w:ascii="Times New Roman" w:hAnsi="Times New Roman"/>
          <w:sz w:val="24"/>
          <w:szCs w:val="24"/>
        </w:rPr>
        <w:t>očke</w:t>
      </w:r>
      <w:proofErr w:type="spellEnd"/>
      <w:r w:rsidRPr="00A71BFC">
        <w:rPr>
          <w:rFonts w:ascii="Times New Roman" w:hAnsi="Times New Roman"/>
          <w:sz w:val="24"/>
          <w:szCs w:val="24"/>
        </w:rPr>
        <w:t xml:space="preserve"> 2. </w:t>
      </w:r>
      <w:proofErr w:type="spellStart"/>
      <w:r w:rsidRPr="00A71BFC">
        <w:rPr>
          <w:rFonts w:ascii="Times New Roman" w:hAnsi="Times New Roman"/>
          <w:sz w:val="24"/>
          <w:szCs w:val="24"/>
        </w:rPr>
        <w:t>Zakona</w:t>
      </w:r>
      <w:proofErr w:type="spellEnd"/>
      <w:r w:rsidRPr="00A71BFC">
        <w:rPr>
          <w:rFonts w:ascii="Times New Roman" w:hAnsi="Times New Roman"/>
          <w:sz w:val="24"/>
          <w:szCs w:val="24"/>
        </w:rPr>
        <w:t xml:space="preserve"> o </w:t>
      </w:r>
      <w:proofErr w:type="spellStart"/>
      <w:r w:rsidRPr="00A71BFC">
        <w:rPr>
          <w:rFonts w:ascii="Times New Roman" w:hAnsi="Times New Roman"/>
          <w:sz w:val="24"/>
          <w:szCs w:val="24"/>
        </w:rPr>
        <w:t>javnoj</w:t>
      </w:r>
      <w:proofErr w:type="spellEnd"/>
      <w:r w:rsidRPr="00A71BFC">
        <w:rPr>
          <w:rFonts w:ascii="Times New Roman" w:hAnsi="Times New Roman"/>
          <w:sz w:val="24"/>
          <w:szCs w:val="24"/>
        </w:rPr>
        <w:t xml:space="preserve"> </w:t>
      </w:r>
      <w:proofErr w:type="spellStart"/>
      <w:r w:rsidRPr="00A71BFC">
        <w:rPr>
          <w:rFonts w:ascii="Times New Roman" w:hAnsi="Times New Roman"/>
          <w:sz w:val="24"/>
          <w:szCs w:val="24"/>
        </w:rPr>
        <w:t>nabavi</w:t>
      </w:r>
      <w:proofErr w:type="spellEnd"/>
      <w:r w:rsidRPr="00A71BFC">
        <w:rPr>
          <w:rFonts w:ascii="Times New Roman" w:hAnsi="Times New Roman"/>
          <w:sz w:val="24"/>
          <w:szCs w:val="24"/>
        </w:rPr>
        <w:t xml:space="preserve"> ne </w:t>
      </w:r>
      <w:proofErr w:type="spellStart"/>
      <w:r w:rsidRPr="00A71BFC">
        <w:rPr>
          <w:rFonts w:ascii="Times New Roman" w:hAnsi="Times New Roman"/>
          <w:sz w:val="24"/>
          <w:szCs w:val="24"/>
        </w:rPr>
        <w:t>postoje</w:t>
      </w:r>
      <w:proofErr w:type="spellEnd"/>
      <w:r w:rsidRPr="00A71BFC">
        <w:rPr>
          <w:rFonts w:ascii="Times New Roman" w:hAnsi="Times New Roman"/>
          <w:sz w:val="24"/>
          <w:szCs w:val="24"/>
        </w:rPr>
        <w:t xml:space="preserve"> </w:t>
      </w:r>
      <w:proofErr w:type="spellStart"/>
      <w:r w:rsidRPr="00A71BFC">
        <w:rPr>
          <w:rFonts w:ascii="Times New Roman" w:hAnsi="Times New Roman"/>
          <w:sz w:val="24"/>
          <w:szCs w:val="24"/>
        </w:rPr>
        <w:t>gospodarski</w:t>
      </w:r>
      <w:proofErr w:type="spellEnd"/>
      <w:r w:rsidRPr="00A71BFC">
        <w:rPr>
          <w:rFonts w:ascii="Times New Roman" w:hAnsi="Times New Roman"/>
          <w:sz w:val="24"/>
          <w:szCs w:val="24"/>
        </w:rPr>
        <w:t xml:space="preserve"> </w:t>
      </w:r>
      <w:proofErr w:type="spellStart"/>
      <w:r w:rsidRPr="00A71BFC">
        <w:rPr>
          <w:rFonts w:ascii="Times New Roman" w:hAnsi="Times New Roman"/>
          <w:sz w:val="24"/>
          <w:szCs w:val="24"/>
        </w:rPr>
        <w:t>subjekti</w:t>
      </w:r>
      <w:proofErr w:type="spellEnd"/>
      <w:r w:rsidRPr="00A71BFC">
        <w:rPr>
          <w:rFonts w:ascii="Times New Roman" w:hAnsi="Times New Roman"/>
          <w:sz w:val="24"/>
          <w:szCs w:val="24"/>
        </w:rPr>
        <w:t xml:space="preserve"> s </w:t>
      </w:r>
      <w:proofErr w:type="spellStart"/>
      <w:r w:rsidRPr="00A71BFC">
        <w:rPr>
          <w:rFonts w:ascii="Times New Roman" w:hAnsi="Times New Roman"/>
          <w:sz w:val="24"/>
          <w:szCs w:val="24"/>
        </w:rPr>
        <w:t>kojima</w:t>
      </w:r>
      <w:proofErr w:type="spellEnd"/>
      <w:r w:rsidRPr="00A71BFC">
        <w:rPr>
          <w:rFonts w:ascii="Times New Roman" w:hAnsi="Times New Roman"/>
          <w:sz w:val="24"/>
          <w:szCs w:val="24"/>
        </w:rPr>
        <w:t xml:space="preserve"> je </w:t>
      </w:r>
      <w:proofErr w:type="spellStart"/>
      <w:r w:rsidRPr="00A71BFC">
        <w:rPr>
          <w:rFonts w:ascii="Times New Roman" w:hAnsi="Times New Roman"/>
          <w:sz w:val="24"/>
          <w:szCs w:val="24"/>
        </w:rPr>
        <w:t>Općina</w:t>
      </w:r>
      <w:proofErr w:type="spellEnd"/>
      <w:r w:rsidRPr="00A71BFC">
        <w:rPr>
          <w:rFonts w:ascii="Times New Roman" w:hAnsi="Times New Roman"/>
          <w:sz w:val="24"/>
          <w:szCs w:val="24"/>
        </w:rPr>
        <w:t xml:space="preserve"> </w:t>
      </w:r>
      <w:proofErr w:type="spellStart"/>
      <w:r w:rsidRPr="00A71BFC">
        <w:rPr>
          <w:rFonts w:ascii="Times New Roman" w:hAnsi="Times New Roman"/>
          <w:sz w:val="24"/>
          <w:szCs w:val="24"/>
        </w:rPr>
        <w:t>Polača</w:t>
      </w:r>
      <w:proofErr w:type="spellEnd"/>
      <w:r w:rsidRPr="00A71BFC">
        <w:rPr>
          <w:rFonts w:ascii="Times New Roman" w:hAnsi="Times New Roman"/>
          <w:sz w:val="24"/>
          <w:szCs w:val="24"/>
        </w:rPr>
        <w:t xml:space="preserve"> u </w:t>
      </w:r>
      <w:proofErr w:type="spellStart"/>
      <w:r w:rsidRPr="00A71BFC">
        <w:rPr>
          <w:rFonts w:ascii="Times New Roman" w:hAnsi="Times New Roman"/>
          <w:sz w:val="24"/>
          <w:szCs w:val="24"/>
        </w:rPr>
        <w:t>sukobu</w:t>
      </w:r>
      <w:proofErr w:type="spellEnd"/>
      <w:r w:rsidRPr="00A71BFC">
        <w:rPr>
          <w:rFonts w:ascii="Times New Roman" w:hAnsi="Times New Roman"/>
          <w:sz w:val="24"/>
          <w:szCs w:val="24"/>
        </w:rPr>
        <w:t xml:space="preserve"> </w:t>
      </w:r>
      <w:proofErr w:type="spellStart"/>
      <w:r w:rsidRPr="00A71BFC">
        <w:rPr>
          <w:rFonts w:ascii="Times New Roman" w:hAnsi="Times New Roman"/>
          <w:sz w:val="24"/>
          <w:szCs w:val="24"/>
        </w:rPr>
        <w:t>interesa</w:t>
      </w:r>
      <w:proofErr w:type="spellEnd"/>
      <w:r w:rsidRPr="00A71BFC">
        <w:rPr>
          <w:rFonts w:ascii="Times New Roman" w:hAnsi="Times New Roman"/>
          <w:sz w:val="24"/>
          <w:szCs w:val="24"/>
        </w:rPr>
        <w:t xml:space="preserve"> u </w:t>
      </w:r>
      <w:proofErr w:type="spellStart"/>
      <w:r w:rsidRPr="00A71BFC">
        <w:rPr>
          <w:rFonts w:ascii="Times New Roman" w:hAnsi="Times New Roman"/>
          <w:sz w:val="24"/>
          <w:szCs w:val="24"/>
        </w:rPr>
        <w:t>smislu</w:t>
      </w:r>
      <w:proofErr w:type="spellEnd"/>
      <w:r w:rsidRPr="00A71BFC">
        <w:rPr>
          <w:rFonts w:ascii="Times New Roman" w:hAnsi="Times New Roman"/>
          <w:sz w:val="24"/>
          <w:szCs w:val="24"/>
        </w:rPr>
        <w:t xml:space="preserve"> </w:t>
      </w:r>
      <w:proofErr w:type="spellStart"/>
      <w:r w:rsidRPr="00A71BFC">
        <w:rPr>
          <w:rFonts w:ascii="Times New Roman" w:hAnsi="Times New Roman"/>
          <w:sz w:val="24"/>
          <w:szCs w:val="24"/>
        </w:rPr>
        <w:t>članka</w:t>
      </w:r>
      <w:proofErr w:type="spellEnd"/>
      <w:r w:rsidRPr="00A71BFC">
        <w:rPr>
          <w:rFonts w:ascii="Times New Roman" w:hAnsi="Times New Roman"/>
          <w:sz w:val="24"/>
          <w:szCs w:val="24"/>
        </w:rPr>
        <w:t xml:space="preserve"> 76. </w:t>
      </w:r>
      <w:proofErr w:type="spellStart"/>
      <w:r w:rsidRPr="00A71BFC">
        <w:rPr>
          <w:rFonts w:ascii="Times New Roman" w:hAnsi="Times New Roman"/>
          <w:sz w:val="24"/>
          <w:szCs w:val="24"/>
        </w:rPr>
        <w:t>i</w:t>
      </w:r>
      <w:proofErr w:type="spellEnd"/>
      <w:r w:rsidRPr="00A71BFC">
        <w:rPr>
          <w:rFonts w:ascii="Times New Roman" w:hAnsi="Times New Roman"/>
          <w:sz w:val="24"/>
          <w:szCs w:val="24"/>
        </w:rPr>
        <w:t xml:space="preserve"> 77. </w:t>
      </w:r>
      <w:proofErr w:type="spellStart"/>
      <w:r w:rsidRPr="00A71BFC">
        <w:rPr>
          <w:rFonts w:ascii="Times New Roman" w:hAnsi="Times New Roman"/>
          <w:sz w:val="24"/>
          <w:szCs w:val="24"/>
        </w:rPr>
        <w:t>Zakona</w:t>
      </w:r>
      <w:proofErr w:type="spellEnd"/>
      <w:r w:rsidRPr="00A71BFC">
        <w:rPr>
          <w:rFonts w:ascii="Times New Roman" w:hAnsi="Times New Roman"/>
          <w:sz w:val="24"/>
          <w:szCs w:val="24"/>
        </w:rPr>
        <w:t xml:space="preserve"> o </w:t>
      </w:r>
      <w:proofErr w:type="spellStart"/>
      <w:r w:rsidRPr="00A71BFC">
        <w:rPr>
          <w:rFonts w:ascii="Times New Roman" w:hAnsi="Times New Roman"/>
          <w:sz w:val="24"/>
          <w:szCs w:val="24"/>
        </w:rPr>
        <w:t>javnoj</w:t>
      </w:r>
      <w:proofErr w:type="spellEnd"/>
      <w:r w:rsidRPr="00A71BFC">
        <w:rPr>
          <w:rFonts w:ascii="Times New Roman" w:hAnsi="Times New Roman"/>
          <w:sz w:val="24"/>
          <w:szCs w:val="24"/>
        </w:rPr>
        <w:t xml:space="preserve"> </w:t>
      </w:r>
      <w:proofErr w:type="spellStart"/>
      <w:r w:rsidRPr="00A71BFC">
        <w:rPr>
          <w:rFonts w:ascii="Times New Roman" w:hAnsi="Times New Roman"/>
          <w:sz w:val="24"/>
          <w:szCs w:val="24"/>
        </w:rPr>
        <w:t>nabavi</w:t>
      </w:r>
      <w:proofErr w:type="spellEnd"/>
      <w:r w:rsidRPr="00A71BFC">
        <w:rPr>
          <w:rFonts w:ascii="Times New Roman" w:hAnsi="Times New Roman"/>
          <w:sz w:val="24"/>
          <w:szCs w:val="24"/>
        </w:rPr>
        <w:t>.</w:t>
      </w:r>
    </w:p>
    <w:p w14:paraId="0E1BFF4B" w14:textId="77777777" w:rsidR="00A71BFC" w:rsidRDefault="00A71BFC" w:rsidP="00A71BFC">
      <w:pPr>
        <w:pStyle w:val="Odlomakpopisa1"/>
        <w:spacing w:after="0" w:line="240" w:lineRule="auto"/>
        <w:ind w:left="0"/>
        <w:jc w:val="both"/>
        <w:rPr>
          <w:rFonts w:ascii="Times New Roman" w:hAnsi="Times New Roman"/>
          <w:sz w:val="24"/>
          <w:szCs w:val="24"/>
        </w:rPr>
      </w:pPr>
    </w:p>
    <w:p w14:paraId="631DA2EE" w14:textId="77777777" w:rsidR="00A71BFC" w:rsidRPr="008B5F2D" w:rsidRDefault="00A71BFC" w:rsidP="00A71BFC">
      <w:pPr>
        <w:pStyle w:val="Odlomakpopisa1"/>
        <w:numPr>
          <w:ilvl w:val="0"/>
          <w:numId w:val="4"/>
        </w:numPr>
        <w:spacing w:after="0" w:line="240" w:lineRule="auto"/>
        <w:jc w:val="both"/>
        <w:rPr>
          <w:rFonts w:ascii="Times New Roman" w:hAnsi="Times New Roman"/>
          <w:b/>
          <w:sz w:val="24"/>
          <w:szCs w:val="24"/>
          <w:highlight w:val="lightGray"/>
        </w:rPr>
      </w:pPr>
      <w:r w:rsidRPr="008B5F2D">
        <w:rPr>
          <w:rFonts w:ascii="Times New Roman" w:hAnsi="Times New Roman"/>
          <w:b/>
          <w:sz w:val="24"/>
          <w:szCs w:val="24"/>
          <w:highlight w:val="lightGray"/>
        </w:rPr>
        <w:t>PODACI O PREDMETU NABAVE</w:t>
      </w:r>
      <w:r w:rsidRPr="008B5F2D">
        <w:rPr>
          <w:rFonts w:ascii="Times New Roman" w:hAnsi="Times New Roman"/>
          <w:b/>
          <w:sz w:val="24"/>
          <w:szCs w:val="24"/>
          <w:highlight w:val="lightGray"/>
        </w:rPr>
        <w:tab/>
      </w:r>
      <w:r w:rsidRPr="008B5F2D">
        <w:rPr>
          <w:rFonts w:ascii="Times New Roman" w:hAnsi="Times New Roman"/>
          <w:b/>
          <w:sz w:val="24"/>
          <w:szCs w:val="24"/>
          <w:highlight w:val="lightGray"/>
        </w:rPr>
        <w:tab/>
      </w:r>
      <w:r w:rsidRPr="008B5F2D">
        <w:rPr>
          <w:rFonts w:ascii="Times New Roman" w:hAnsi="Times New Roman"/>
          <w:b/>
          <w:sz w:val="24"/>
          <w:szCs w:val="24"/>
          <w:highlight w:val="lightGray"/>
        </w:rPr>
        <w:tab/>
      </w:r>
      <w:r w:rsidRPr="008B5F2D">
        <w:rPr>
          <w:rFonts w:ascii="Times New Roman" w:hAnsi="Times New Roman"/>
          <w:b/>
          <w:sz w:val="24"/>
          <w:szCs w:val="24"/>
          <w:highlight w:val="lightGray"/>
        </w:rPr>
        <w:tab/>
      </w:r>
      <w:r w:rsidRPr="008B5F2D">
        <w:rPr>
          <w:rFonts w:ascii="Times New Roman" w:hAnsi="Times New Roman"/>
          <w:b/>
          <w:sz w:val="24"/>
          <w:szCs w:val="24"/>
          <w:highlight w:val="lightGray"/>
        </w:rPr>
        <w:tab/>
      </w:r>
      <w:r w:rsidRPr="008B5F2D">
        <w:rPr>
          <w:rFonts w:ascii="Times New Roman" w:hAnsi="Times New Roman"/>
          <w:b/>
          <w:sz w:val="24"/>
          <w:szCs w:val="24"/>
          <w:highlight w:val="lightGray"/>
        </w:rPr>
        <w:tab/>
      </w:r>
      <w:r w:rsidRPr="008B5F2D">
        <w:rPr>
          <w:rFonts w:ascii="Times New Roman" w:hAnsi="Times New Roman"/>
          <w:b/>
          <w:sz w:val="24"/>
          <w:szCs w:val="24"/>
          <w:highlight w:val="lightGray"/>
        </w:rPr>
        <w:tab/>
      </w:r>
    </w:p>
    <w:p w14:paraId="030077A1" w14:textId="77777777" w:rsidR="00A71BFC" w:rsidRPr="000033B9" w:rsidRDefault="00A71BFC" w:rsidP="00A71BFC">
      <w:pPr>
        <w:pStyle w:val="Odlomakpopisa1"/>
        <w:spacing w:after="0" w:line="240" w:lineRule="auto"/>
        <w:ind w:left="405"/>
        <w:jc w:val="both"/>
        <w:rPr>
          <w:rFonts w:ascii="Times New Roman" w:hAnsi="Times New Roman"/>
          <w:sz w:val="24"/>
          <w:szCs w:val="24"/>
        </w:rPr>
      </w:pPr>
    </w:p>
    <w:p w14:paraId="43FA15EF" w14:textId="77777777" w:rsidR="00A71BFC" w:rsidRDefault="007F7CAB" w:rsidP="00A71BFC">
      <w:pPr>
        <w:pStyle w:val="Odlomakpopisa1"/>
        <w:numPr>
          <w:ilvl w:val="1"/>
          <w:numId w:val="4"/>
        </w:numPr>
        <w:spacing w:after="0" w:line="240" w:lineRule="auto"/>
        <w:jc w:val="both"/>
        <w:rPr>
          <w:rFonts w:ascii="Times New Roman" w:hAnsi="Times New Roman"/>
          <w:sz w:val="24"/>
          <w:szCs w:val="24"/>
        </w:rPr>
      </w:pPr>
      <w:proofErr w:type="spellStart"/>
      <w:r w:rsidRPr="007320BF">
        <w:rPr>
          <w:rFonts w:ascii="Times New Roman" w:hAnsi="Times New Roman"/>
          <w:b/>
          <w:sz w:val="24"/>
          <w:szCs w:val="24"/>
        </w:rPr>
        <w:t>Predmet</w:t>
      </w:r>
      <w:proofErr w:type="spellEnd"/>
      <w:r w:rsidRPr="007320BF">
        <w:rPr>
          <w:rFonts w:ascii="Times New Roman" w:hAnsi="Times New Roman"/>
          <w:b/>
          <w:sz w:val="24"/>
          <w:szCs w:val="24"/>
        </w:rPr>
        <w:t xml:space="preserve"> </w:t>
      </w:r>
      <w:proofErr w:type="spellStart"/>
      <w:r w:rsidRPr="007320BF">
        <w:rPr>
          <w:rFonts w:ascii="Times New Roman" w:hAnsi="Times New Roman"/>
          <w:b/>
          <w:sz w:val="24"/>
          <w:szCs w:val="24"/>
        </w:rPr>
        <w:t>nabave</w:t>
      </w:r>
      <w:proofErr w:type="spellEnd"/>
    </w:p>
    <w:p w14:paraId="6C283F60" w14:textId="77777777" w:rsidR="007F7CAB" w:rsidRPr="002729BD" w:rsidRDefault="00A71BFC" w:rsidP="00452593">
      <w:pPr>
        <w:pStyle w:val="Odlomakpopisa1"/>
        <w:spacing w:after="0" w:line="240" w:lineRule="auto"/>
        <w:ind w:left="0"/>
        <w:jc w:val="both"/>
        <w:rPr>
          <w:rFonts w:ascii="Times New Roman" w:hAnsi="Times New Roman"/>
          <w:sz w:val="24"/>
          <w:szCs w:val="24"/>
        </w:rPr>
      </w:pPr>
      <w:proofErr w:type="spellStart"/>
      <w:r w:rsidRPr="002729BD">
        <w:rPr>
          <w:rFonts w:ascii="Times New Roman" w:hAnsi="Times New Roman"/>
          <w:sz w:val="24"/>
          <w:szCs w:val="24"/>
        </w:rPr>
        <w:t>Opskrba</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električnom</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energijom</w:t>
      </w:r>
      <w:proofErr w:type="spellEnd"/>
      <w:r w:rsidRPr="002729BD">
        <w:rPr>
          <w:rFonts w:ascii="Times New Roman" w:hAnsi="Times New Roman"/>
          <w:sz w:val="24"/>
          <w:szCs w:val="24"/>
        </w:rPr>
        <w:t xml:space="preserve"> za </w:t>
      </w:r>
      <w:proofErr w:type="spellStart"/>
      <w:r w:rsidRPr="002729BD">
        <w:rPr>
          <w:rFonts w:ascii="Times New Roman" w:hAnsi="Times New Roman"/>
          <w:sz w:val="24"/>
          <w:szCs w:val="24"/>
        </w:rPr>
        <w:t>područje</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Općine</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Polača</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sukladno</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Troškovniku</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iz</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priloga</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ovog</w:t>
      </w:r>
      <w:proofErr w:type="spellEnd"/>
      <w:r w:rsidRPr="002729BD">
        <w:rPr>
          <w:rFonts w:ascii="Times New Roman" w:hAnsi="Times New Roman"/>
          <w:sz w:val="24"/>
          <w:szCs w:val="24"/>
        </w:rPr>
        <w:t xml:space="preserve"> </w:t>
      </w:r>
      <w:proofErr w:type="spellStart"/>
      <w:r w:rsidRPr="002729BD">
        <w:rPr>
          <w:rFonts w:ascii="Times New Roman" w:hAnsi="Times New Roman"/>
          <w:sz w:val="24"/>
          <w:szCs w:val="24"/>
        </w:rPr>
        <w:t>Poziva</w:t>
      </w:r>
      <w:proofErr w:type="spellEnd"/>
      <w:r w:rsidRPr="002729BD">
        <w:rPr>
          <w:rFonts w:ascii="Times New Roman" w:hAnsi="Times New Roman"/>
          <w:sz w:val="24"/>
          <w:szCs w:val="24"/>
        </w:rPr>
        <w:t>.</w:t>
      </w:r>
    </w:p>
    <w:p w14:paraId="5F1436A4" w14:textId="77777777" w:rsidR="00A71BFC" w:rsidRPr="002729BD" w:rsidRDefault="00A71BFC" w:rsidP="00A71BFC">
      <w:pPr>
        <w:pStyle w:val="Odlomakpopisa1"/>
        <w:spacing w:after="0" w:line="240" w:lineRule="auto"/>
        <w:ind w:left="405"/>
        <w:jc w:val="both"/>
        <w:rPr>
          <w:rFonts w:ascii="Times New Roman" w:hAnsi="Times New Roman"/>
          <w:sz w:val="24"/>
          <w:szCs w:val="24"/>
        </w:rPr>
      </w:pPr>
    </w:p>
    <w:p w14:paraId="258119A8" w14:textId="77777777" w:rsidR="00A71BFC" w:rsidRPr="002729BD" w:rsidRDefault="00A71BFC" w:rsidP="00A71BFC">
      <w:pPr>
        <w:pStyle w:val="Odlomakpopisa1"/>
        <w:numPr>
          <w:ilvl w:val="1"/>
          <w:numId w:val="4"/>
        </w:numPr>
        <w:spacing w:after="0" w:line="240" w:lineRule="auto"/>
        <w:jc w:val="both"/>
        <w:rPr>
          <w:rFonts w:ascii="Times New Roman" w:hAnsi="Times New Roman"/>
          <w:b/>
          <w:sz w:val="24"/>
          <w:szCs w:val="24"/>
          <w:lang w:val="hr-HR"/>
        </w:rPr>
      </w:pPr>
      <w:r w:rsidRPr="002729BD">
        <w:rPr>
          <w:rFonts w:ascii="Times New Roman" w:hAnsi="Times New Roman"/>
          <w:b/>
          <w:sz w:val="24"/>
          <w:szCs w:val="24"/>
          <w:lang w:val="hr-HR"/>
        </w:rPr>
        <w:t xml:space="preserve">Procijenjena vrijednost nabave </w:t>
      </w:r>
    </w:p>
    <w:p w14:paraId="64C200F8" w14:textId="0E62B64F" w:rsidR="00A71BFC" w:rsidRPr="002729BD" w:rsidRDefault="00116A9E" w:rsidP="00A71BFC">
      <w:pPr>
        <w:pStyle w:val="Odlomakpopisa1"/>
        <w:spacing w:after="0" w:line="240" w:lineRule="auto"/>
        <w:ind w:left="405"/>
        <w:jc w:val="both"/>
        <w:rPr>
          <w:rFonts w:ascii="Times New Roman" w:hAnsi="Times New Roman"/>
          <w:sz w:val="24"/>
          <w:szCs w:val="24"/>
          <w:lang w:val="hr-HR"/>
        </w:rPr>
      </w:pPr>
      <w:r w:rsidRPr="002729BD">
        <w:rPr>
          <w:rFonts w:ascii="Times New Roman" w:hAnsi="Times New Roman"/>
          <w:sz w:val="24"/>
          <w:szCs w:val="24"/>
          <w:lang w:val="hr-HR"/>
        </w:rPr>
        <w:t>2</w:t>
      </w:r>
      <w:r w:rsidR="008A48A1">
        <w:rPr>
          <w:rFonts w:ascii="Times New Roman" w:hAnsi="Times New Roman"/>
          <w:sz w:val="24"/>
          <w:szCs w:val="24"/>
          <w:lang w:val="hr-HR"/>
        </w:rPr>
        <w:t>6</w:t>
      </w:r>
      <w:r w:rsidRPr="002729BD">
        <w:rPr>
          <w:rFonts w:ascii="Times New Roman" w:hAnsi="Times New Roman"/>
          <w:sz w:val="24"/>
          <w:szCs w:val="24"/>
          <w:lang w:val="hr-HR"/>
        </w:rPr>
        <w:t>.000,00 eura</w:t>
      </w:r>
    </w:p>
    <w:p w14:paraId="01AC1A1E" w14:textId="77777777" w:rsidR="003D14BF" w:rsidRPr="002729BD" w:rsidRDefault="003D14BF" w:rsidP="00A71BFC">
      <w:pPr>
        <w:pStyle w:val="Odlomakpopisa1"/>
        <w:spacing w:after="0" w:line="240" w:lineRule="auto"/>
        <w:ind w:left="0"/>
        <w:jc w:val="both"/>
        <w:rPr>
          <w:rFonts w:ascii="Times New Roman" w:hAnsi="Times New Roman"/>
          <w:b/>
          <w:sz w:val="24"/>
          <w:szCs w:val="24"/>
          <w:lang w:val="hr-HR"/>
        </w:rPr>
      </w:pPr>
    </w:p>
    <w:p w14:paraId="42729337" w14:textId="31CB36E3" w:rsidR="00A71BFC" w:rsidRPr="002729BD" w:rsidRDefault="00A71BFC" w:rsidP="00A71BFC">
      <w:pPr>
        <w:pStyle w:val="Odlomakpopisa1"/>
        <w:spacing w:after="0" w:line="240" w:lineRule="auto"/>
        <w:ind w:left="0"/>
        <w:jc w:val="both"/>
        <w:rPr>
          <w:rFonts w:ascii="Times New Roman" w:hAnsi="Times New Roman"/>
          <w:b/>
          <w:sz w:val="24"/>
          <w:szCs w:val="24"/>
          <w:lang w:val="hr-HR"/>
        </w:rPr>
      </w:pPr>
      <w:r w:rsidRPr="002729BD">
        <w:rPr>
          <w:rFonts w:ascii="Times New Roman" w:hAnsi="Times New Roman"/>
          <w:b/>
          <w:sz w:val="24"/>
          <w:szCs w:val="24"/>
          <w:lang w:val="hr-HR"/>
        </w:rPr>
        <w:t xml:space="preserve">2.3. </w:t>
      </w:r>
      <w:r w:rsidR="00935D5E" w:rsidRPr="002729BD">
        <w:rPr>
          <w:rFonts w:ascii="Times New Roman" w:hAnsi="Times New Roman"/>
          <w:b/>
          <w:sz w:val="24"/>
          <w:szCs w:val="24"/>
          <w:lang w:val="hr-HR"/>
        </w:rPr>
        <w:t xml:space="preserve"> </w:t>
      </w:r>
      <w:r w:rsidR="002729BD" w:rsidRPr="002729BD">
        <w:rPr>
          <w:rFonts w:ascii="Times New Roman" w:hAnsi="Times New Roman"/>
          <w:b/>
          <w:sz w:val="24"/>
          <w:szCs w:val="24"/>
          <w:lang w:val="hr-HR"/>
        </w:rPr>
        <w:t>Opis predmeta nabave, k</w:t>
      </w:r>
      <w:r w:rsidR="00935D5E" w:rsidRPr="002729BD">
        <w:rPr>
          <w:rFonts w:ascii="Times New Roman" w:hAnsi="Times New Roman"/>
          <w:b/>
          <w:sz w:val="24"/>
          <w:szCs w:val="24"/>
          <w:lang w:val="hr-HR"/>
        </w:rPr>
        <w:t>oličina predmeta nabave, tehničke specifikacije</w:t>
      </w:r>
    </w:p>
    <w:p w14:paraId="0A76924C" w14:textId="77777777" w:rsidR="002729BD" w:rsidRPr="002729BD" w:rsidRDefault="00935D5E" w:rsidP="00452593">
      <w:pPr>
        <w:jc w:val="both"/>
        <w:rPr>
          <w:rFonts w:ascii="Times New Roman" w:hAnsi="Times New Roman" w:cs="Times New Roman"/>
          <w:sz w:val="24"/>
          <w:szCs w:val="24"/>
        </w:rPr>
      </w:pPr>
      <w:r w:rsidRPr="002729BD">
        <w:rPr>
          <w:rFonts w:ascii="Times New Roman" w:hAnsi="Times New Roman" w:cs="Times New Roman"/>
          <w:sz w:val="24"/>
          <w:szCs w:val="24"/>
        </w:rPr>
        <w:t>Ponuditelji nude predmet nabave u skladu s Općim uvjetima za korištenje mreže i opskrbu električnom energijom, pridržavaju se u svemu Zakona o tržištu električne energije i ostalih propisa koji reguliraju tržište električne energije.</w:t>
      </w:r>
      <w:r w:rsidR="00452593" w:rsidRPr="002729BD">
        <w:rPr>
          <w:rFonts w:ascii="Times New Roman" w:hAnsi="Times New Roman" w:cs="Times New Roman"/>
          <w:sz w:val="24"/>
          <w:szCs w:val="24"/>
        </w:rPr>
        <w:t xml:space="preserve"> </w:t>
      </w:r>
    </w:p>
    <w:p w14:paraId="36286EA3" w14:textId="0C5890BC" w:rsidR="002729BD" w:rsidRPr="002729BD" w:rsidRDefault="002729BD" w:rsidP="00452593">
      <w:pPr>
        <w:jc w:val="both"/>
        <w:rPr>
          <w:rFonts w:ascii="Times New Roman" w:hAnsi="Times New Roman" w:cs="Times New Roman"/>
          <w:sz w:val="24"/>
          <w:szCs w:val="24"/>
        </w:rPr>
      </w:pPr>
      <w:r w:rsidRPr="002729BD">
        <w:rPr>
          <w:rFonts w:ascii="Times New Roman" w:hAnsi="Times New Roman" w:cs="Times New Roman"/>
          <w:sz w:val="24"/>
          <w:szCs w:val="24"/>
        </w:rPr>
        <w:lastRenderedPageBreak/>
        <w:t>Isporučena električna energija mora sadržavati minimalno 50% električne energije iz obnovljivih izvora.</w:t>
      </w:r>
    </w:p>
    <w:p w14:paraId="0BE7EEF1" w14:textId="77777777" w:rsidR="002729BD" w:rsidRPr="002729BD" w:rsidRDefault="002729BD" w:rsidP="002729BD">
      <w:pPr>
        <w:jc w:val="both"/>
        <w:rPr>
          <w:rFonts w:ascii="Times New Roman" w:hAnsi="Times New Roman" w:cs="Times New Roman"/>
          <w:color w:val="00000A"/>
          <w:sz w:val="24"/>
          <w:szCs w:val="24"/>
        </w:rPr>
      </w:pPr>
      <w:r w:rsidRPr="002729BD">
        <w:rPr>
          <w:rFonts w:ascii="Times New Roman" w:hAnsi="Times New Roman" w:cs="Times New Roman"/>
          <w:color w:val="000000"/>
          <w:sz w:val="24"/>
          <w:szCs w:val="24"/>
        </w:rPr>
        <w:t xml:space="preserve">Radi stimuliranja proizvodnje energije iz obnovljivih izvora energije, poticanja izgradnje novih izvora obnovljive energije i postizanja održivog razvoja, Naručitelj je odredio da isporučena električna energija mora sadržavati gore navedeni minimalni postotak električne energije iz obnovljivih izvora. </w:t>
      </w:r>
    </w:p>
    <w:p w14:paraId="2A5A91F2" w14:textId="77777777" w:rsidR="002729BD" w:rsidRPr="002729BD" w:rsidRDefault="002729BD" w:rsidP="002729BD">
      <w:pPr>
        <w:pStyle w:val="Bezproreda1"/>
        <w:jc w:val="both"/>
      </w:pPr>
      <w:r w:rsidRPr="002729BD">
        <w:t>Kao potvrdu ispunjenja uvjeta o podrijetlu električne energije, odabrani ponuditelj (Opskrbljivač) je obvezan po izvršenoj isporuci električne energije dostaviti Naručitelju važeću potvrdu iz Registra jamstava podrijetla električne energije, izdanu od strane neovisnog tijela za izdavanje jamstva porijekla električne energije, kojom se potvrđuje da je najmanje 50% isporučene električne energije (odnosno količina - postotni udio električne energije naveden u ponudi odabranog ponuditelja) proizvedeno iz obnovljivih izvora energije.</w:t>
      </w:r>
    </w:p>
    <w:p w14:paraId="6F9DC428" w14:textId="77777777" w:rsidR="002729BD" w:rsidRPr="002729BD" w:rsidRDefault="002729BD" w:rsidP="002729BD">
      <w:pPr>
        <w:pStyle w:val="Bezproreda1"/>
        <w:jc w:val="both"/>
        <w:rPr>
          <w:b/>
          <w:bCs/>
        </w:rPr>
      </w:pPr>
    </w:p>
    <w:p w14:paraId="127B2B2B" w14:textId="12D72964" w:rsidR="002729BD" w:rsidRPr="002729BD" w:rsidRDefault="002729BD" w:rsidP="002729BD">
      <w:pPr>
        <w:pStyle w:val="Bezproreda1"/>
        <w:jc w:val="both"/>
      </w:pPr>
      <w:r w:rsidRPr="002729BD">
        <w:t>Potvrdu o podrijetlu električne energije odabrani ponuditelj (Opskrbljivač) dužan je predati Naručitelju sukladno članku 19. Metodologije utvrđivanja podrijetla električne energije (NN broj 133/14, 127/19).</w:t>
      </w:r>
    </w:p>
    <w:p w14:paraId="1A33D52F" w14:textId="77777777" w:rsidR="002729BD" w:rsidRPr="002729BD" w:rsidRDefault="002729BD" w:rsidP="002729BD">
      <w:pPr>
        <w:pStyle w:val="Bezproreda1"/>
        <w:jc w:val="both"/>
        <w:rPr>
          <w:b/>
          <w:bCs/>
        </w:rPr>
      </w:pPr>
    </w:p>
    <w:p w14:paraId="51862744" w14:textId="77777777" w:rsidR="002729BD" w:rsidRPr="002729BD" w:rsidRDefault="002729BD" w:rsidP="002729BD">
      <w:pPr>
        <w:pStyle w:val="Bezproreda1"/>
        <w:jc w:val="both"/>
      </w:pPr>
      <w:r w:rsidRPr="002729BD">
        <w:t>U slučaju nedostavljanja tražene potvrde, odnosno u slučaju da dostavljenom potvrdom odabrani ponuditelj (Opskrbljivač) ne dokaže da je postotni udio, naveden u ponudi odabranog ponuditelja, isporučene električne energije proizveden iz obnovljivih izvora energije, navedeno postupanje smatrat će se povredom ugovornih obveza, temeljem čega Naručitelj zadržava pravo aktiviranja jamstva za uredno ispunjenje ugovora te poduzimanja daljnjih aktivnosti sukladno drugim pozitivnim propisima koji reguliraju predmetno područje.</w:t>
      </w:r>
    </w:p>
    <w:p w14:paraId="229D4893" w14:textId="77777777" w:rsidR="002729BD" w:rsidRPr="002729BD" w:rsidRDefault="002729BD" w:rsidP="002729BD">
      <w:pPr>
        <w:pStyle w:val="Bezproreda1"/>
        <w:jc w:val="both"/>
      </w:pPr>
      <w:r w:rsidRPr="002729BD">
        <w:t>Tijelo nadležno za izdavanje jamstava porijekla električne energije u Republici Hrvatskoj je Hrvatski operator tržišta energije d.o.o. (HROTE).</w:t>
      </w:r>
    </w:p>
    <w:p w14:paraId="275D463E" w14:textId="0961361F" w:rsidR="002729BD" w:rsidRPr="002729BD" w:rsidRDefault="002729BD" w:rsidP="002729BD">
      <w:pPr>
        <w:jc w:val="both"/>
        <w:rPr>
          <w:rFonts w:ascii="Times New Roman" w:hAnsi="Times New Roman" w:cs="Times New Roman"/>
          <w:color w:val="000000"/>
          <w:sz w:val="24"/>
          <w:szCs w:val="24"/>
        </w:rPr>
      </w:pPr>
      <w:r w:rsidRPr="002729BD">
        <w:rPr>
          <w:rFonts w:ascii="Times New Roman" w:hAnsi="Times New Roman" w:cs="Times New Roman"/>
          <w:color w:val="000000"/>
          <w:sz w:val="24"/>
          <w:szCs w:val="24"/>
        </w:rPr>
        <w:t>Obrazac Izjave o dostavi potvrde jamstva podrijetla električne energije sastavni je dio ove Dokumentacije o nabavi (Prilog V).</w:t>
      </w:r>
    </w:p>
    <w:p w14:paraId="4086862A" w14:textId="5D75C795" w:rsidR="00935D5E" w:rsidRPr="002729BD" w:rsidRDefault="00935D5E" w:rsidP="00452593">
      <w:pPr>
        <w:jc w:val="both"/>
        <w:rPr>
          <w:rFonts w:ascii="Times New Roman" w:hAnsi="Times New Roman" w:cs="Times New Roman"/>
          <w:sz w:val="24"/>
          <w:szCs w:val="24"/>
        </w:rPr>
      </w:pPr>
      <w:r w:rsidRPr="002729BD">
        <w:rPr>
          <w:rFonts w:ascii="Times New Roman" w:hAnsi="Times New Roman" w:cs="Times New Roman"/>
          <w:sz w:val="24"/>
          <w:szCs w:val="24"/>
        </w:rPr>
        <w:t xml:space="preserve">Količina predmeta nabave navedena je u Troškovniku </w:t>
      </w:r>
      <w:r w:rsidR="00795D98" w:rsidRPr="002729BD">
        <w:rPr>
          <w:rFonts w:ascii="Times New Roman" w:hAnsi="Times New Roman" w:cs="Times New Roman"/>
          <w:sz w:val="24"/>
          <w:szCs w:val="24"/>
        </w:rPr>
        <w:t>koji je sastavni dio ovog Poziva.</w:t>
      </w:r>
    </w:p>
    <w:p w14:paraId="03D5DA4B" w14:textId="77777777" w:rsidR="00795D98" w:rsidRPr="002729BD" w:rsidRDefault="00795D98" w:rsidP="00452593">
      <w:pPr>
        <w:rPr>
          <w:rFonts w:ascii="Times New Roman" w:hAnsi="Times New Roman" w:cs="Times New Roman"/>
          <w:sz w:val="24"/>
          <w:szCs w:val="24"/>
        </w:rPr>
      </w:pPr>
      <w:r w:rsidRPr="002729BD">
        <w:rPr>
          <w:rFonts w:ascii="Times New Roman" w:hAnsi="Times New Roman" w:cs="Times New Roman"/>
          <w:sz w:val="24"/>
          <w:szCs w:val="24"/>
        </w:rPr>
        <w:t>Količina u Troškovniku je određena kao okvirna količina zbog prirode predmeta nabave ili drugih objektivnih okolnosti zbog kojih se ne može unaprijed odrediti točna količina. Stvarna količina na temelju sklopljenih ugovora</w:t>
      </w:r>
      <w:r w:rsidR="008B1EF2" w:rsidRPr="002729BD">
        <w:rPr>
          <w:rFonts w:ascii="Times New Roman" w:hAnsi="Times New Roman" w:cs="Times New Roman"/>
          <w:sz w:val="24"/>
          <w:szCs w:val="24"/>
        </w:rPr>
        <w:t xml:space="preserve"> može biti veća ili manja od okvirne količine.</w:t>
      </w:r>
    </w:p>
    <w:p w14:paraId="3E242B57" w14:textId="77777777" w:rsidR="008B1EF2" w:rsidRPr="002729BD" w:rsidRDefault="008B1EF2" w:rsidP="00452593">
      <w:pPr>
        <w:rPr>
          <w:rFonts w:ascii="Times New Roman" w:hAnsi="Times New Roman" w:cs="Times New Roman"/>
          <w:sz w:val="24"/>
          <w:szCs w:val="24"/>
        </w:rPr>
      </w:pPr>
      <w:r w:rsidRPr="002729BD">
        <w:rPr>
          <w:rFonts w:ascii="Times New Roman" w:hAnsi="Times New Roman" w:cs="Times New Roman"/>
          <w:sz w:val="24"/>
          <w:szCs w:val="24"/>
        </w:rPr>
        <w:t>Ukupna plaćanja bez poreza na dodanu vrijednost na temelju ugovora ne smiju prelaziti procijenjenu vrijednost nabave.</w:t>
      </w:r>
    </w:p>
    <w:p w14:paraId="0C9F7603" w14:textId="77777777" w:rsidR="00A71BFC" w:rsidRDefault="008B1EF2" w:rsidP="008B1EF2">
      <w:pPr>
        <w:pStyle w:val="Odlomakpopisa1"/>
        <w:numPr>
          <w:ilvl w:val="1"/>
          <w:numId w:val="5"/>
        </w:numPr>
        <w:spacing w:after="0" w:line="240" w:lineRule="auto"/>
        <w:jc w:val="both"/>
        <w:rPr>
          <w:rFonts w:ascii="Times New Roman" w:hAnsi="Times New Roman"/>
          <w:b/>
          <w:sz w:val="24"/>
          <w:szCs w:val="24"/>
          <w:lang w:val="hr-HR"/>
        </w:rPr>
      </w:pPr>
      <w:r>
        <w:rPr>
          <w:rFonts w:ascii="Times New Roman" w:hAnsi="Times New Roman"/>
          <w:b/>
          <w:sz w:val="24"/>
          <w:szCs w:val="24"/>
          <w:lang w:val="hr-HR"/>
        </w:rPr>
        <w:t>Troškovnik</w:t>
      </w:r>
    </w:p>
    <w:p w14:paraId="5C7EF68D" w14:textId="77777777" w:rsidR="008B1EF2" w:rsidRDefault="008B1EF2" w:rsidP="00452593">
      <w:pPr>
        <w:pStyle w:val="Odlomakpopisa1"/>
        <w:spacing w:after="0" w:line="240" w:lineRule="auto"/>
        <w:ind w:left="0"/>
        <w:jc w:val="both"/>
        <w:rPr>
          <w:rFonts w:ascii="Times New Roman" w:hAnsi="Times New Roman"/>
          <w:sz w:val="24"/>
          <w:szCs w:val="24"/>
          <w:lang w:val="hr-HR"/>
        </w:rPr>
      </w:pPr>
      <w:r w:rsidRPr="008B1EF2">
        <w:rPr>
          <w:rFonts w:ascii="Times New Roman" w:hAnsi="Times New Roman"/>
          <w:sz w:val="24"/>
          <w:szCs w:val="24"/>
          <w:lang w:val="hr-HR"/>
        </w:rPr>
        <w:t>Troškovnik je sastavni dio Poziva za dostavu ponuda.</w:t>
      </w:r>
    </w:p>
    <w:p w14:paraId="0DC57889" w14:textId="77777777" w:rsidR="008B1EF2" w:rsidRPr="008B1EF2" w:rsidRDefault="008B1EF2" w:rsidP="00452593">
      <w:pPr>
        <w:pStyle w:val="Odlomakpopisa1"/>
        <w:spacing w:after="0" w:line="240" w:lineRule="auto"/>
        <w:ind w:left="0"/>
        <w:jc w:val="both"/>
        <w:rPr>
          <w:rFonts w:ascii="Times New Roman" w:hAnsi="Times New Roman"/>
          <w:sz w:val="24"/>
          <w:szCs w:val="24"/>
          <w:lang w:val="hr-HR"/>
        </w:rPr>
      </w:pPr>
      <w:r w:rsidRPr="008B1EF2">
        <w:rPr>
          <w:rFonts w:ascii="Times New Roman" w:hAnsi="Times New Roman"/>
          <w:sz w:val="24"/>
          <w:szCs w:val="24"/>
          <w:lang w:val="hr-HR"/>
        </w:rPr>
        <w:t xml:space="preserve">Ponuditelj je </w:t>
      </w:r>
      <w:r w:rsidR="00452593">
        <w:rPr>
          <w:rFonts w:ascii="Times New Roman" w:hAnsi="Times New Roman"/>
          <w:sz w:val="24"/>
          <w:szCs w:val="24"/>
          <w:lang w:val="hr-HR"/>
        </w:rPr>
        <w:t>dužan ispuniti sve stavke iz T</w:t>
      </w:r>
      <w:r w:rsidRPr="008B1EF2">
        <w:rPr>
          <w:rFonts w:ascii="Times New Roman" w:hAnsi="Times New Roman"/>
          <w:sz w:val="24"/>
          <w:szCs w:val="24"/>
          <w:lang w:val="hr-HR"/>
        </w:rPr>
        <w:t>roškovn</w:t>
      </w:r>
      <w:r w:rsidR="00452593">
        <w:rPr>
          <w:rFonts w:ascii="Times New Roman" w:hAnsi="Times New Roman"/>
          <w:sz w:val="24"/>
          <w:szCs w:val="24"/>
          <w:lang w:val="hr-HR"/>
        </w:rPr>
        <w:t xml:space="preserve">ika na način kako je utvrđeno u </w:t>
      </w:r>
      <w:r w:rsidRPr="008B1EF2">
        <w:rPr>
          <w:rFonts w:ascii="Times New Roman" w:hAnsi="Times New Roman"/>
          <w:sz w:val="24"/>
          <w:szCs w:val="24"/>
          <w:lang w:val="hr-HR"/>
        </w:rPr>
        <w:t>Troškovniku.</w:t>
      </w:r>
    </w:p>
    <w:p w14:paraId="6BADD62A" w14:textId="77777777" w:rsidR="008B1EF2" w:rsidRDefault="008B1EF2" w:rsidP="00452593">
      <w:pPr>
        <w:pStyle w:val="Odlomakpopisa1"/>
        <w:spacing w:after="0" w:line="240" w:lineRule="auto"/>
        <w:ind w:left="0"/>
        <w:jc w:val="both"/>
        <w:rPr>
          <w:rFonts w:ascii="Times New Roman" w:hAnsi="Times New Roman"/>
          <w:sz w:val="24"/>
          <w:szCs w:val="24"/>
          <w:lang w:val="hr-HR"/>
        </w:rPr>
      </w:pPr>
      <w:r w:rsidRPr="008B1EF2">
        <w:rPr>
          <w:rFonts w:ascii="Times New Roman" w:hAnsi="Times New Roman"/>
          <w:sz w:val="24"/>
          <w:szCs w:val="24"/>
          <w:lang w:val="hr-HR"/>
        </w:rPr>
        <w:t xml:space="preserve">Troškovnik mora biti potpisan i ovjeren pečatom. </w:t>
      </w:r>
    </w:p>
    <w:p w14:paraId="06FE0485" w14:textId="77777777" w:rsidR="008B1EF2" w:rsidRDefault="008B1EF2" w:rsidP="008B1EF2">
      <w:pPr>
        <w:pStyle w:val="Odlomakpopisa1"/>
        <w:spacing w:after="0" w:line="240" w:lineRule="auto"/>
        <w:ind w:left="0"/>
        <w:jc w:val="both"/>
        <w:rPr>
          <w:rFonts w:ascii="Times New Roman" w:hAnsi="Times New Roman"/>
          <w:sz w:val="24"/>
          <w:szCs w:val="24"/>
          <w:lang w:val="hr-HR"/>
        </w:rPr>
      </w:pPr>
    </w:p>
    <w:p w14:paraId="5A000E26" w14:textId="77777777" w:rsidR="008B1EF2" w:rsidRDefault="008B1EF2" w:rsidP="008B1EF2">
      <w:pPr>
        <w:pStyle w:val="Odlomakpopisa1"/>
        <w:numPr>
          <w:ilvl w:val="1"/>
          <w:numId w:val="5"/>
        </w:numPr>
        <w:spacing w:after="0" w:line="240" w:lineRule="auto"/>
        <w:jc w:val="both"/>
        <w:rPr>
          <w:rFonts w:ascii="Times New Roman" w:hAnsi="Times New Roman"/>
          <w:b/>
          <w:sz w:val="24"/>
          <w:szCs w:val="24"/>
          <w:lang w:val="hr-HR"/>
        </w:rPr>
      </w:pPr>
      <w:r>
        <w:rPr>
          <w:rFonts w:ascii="Times New Roman" w:hAnsi="Times New Roman"/>
          <w:b/>
          <w:sz w:val="24"/>
          <w:szCs w:val="24"/>
          <w:lang w:val="hr-HR"/>
        </w:rPr>
        <w:t xml:space="preserve"> </w:t>
      </w:r>
      <w:r w:rsidRPr="008B1EF2">
        <w:rPr>
          <w:rFonts w:ascii="Times New Roman" w:hAnsi="Times New Roman"/>
          <w:b/>
          <w:sz w:val="24"/>
          <w:szCs w:val="24"/>
          <w:lang w:val="hr-HR"/>
        </w:rPr>
        <w:t>Način izvršenja</w:t>
      </w:r>
    </w:p>
    <w:p w14:paraId="4F2BAB9C" w14:textId="77777777" w:rsidR="008B1EF2" w:rsidRDefault="008B5F2D" w:rsidP="00452593">
      <w:pPr>
        <w:pStyle w:val="Odlomakpopisa1"/>
        <w:spacing w:after="0" w:line="240" w:lineRule="auto"/>
        <w:ind w:left="0"/>
        <w:jc w:val="both"/>
        <w:rPr>
          <w:rFonts w:ascii="Times New Roman" w:hAnsi="Times New Roman"/>
          <w:sz w:val="24"/>
          <w:szCs w:val="24"/>
          <w:lang w:val="hr-HR"/>
        </w:rPr>
      </w:pPr>
      <w:r>
        <w:rPr>
          <w:rFonts w:ascii="Times New Roman" w:hAnsi="Times New Roman"/>
          <w:sz w:val="24"/>
          <w:szCs w:val="24"/>
          <w:lang w:val="hr-HR"/>
        </w:rPr>
        <w:t>Po provedenom postupku sklopit će se ugovor.</w:t>
      </w:r>
    </w:p>
    <w:p w14:paraId="51328E21" w14:textId="77777777" w:rsidR="00DE263D" w:rsidRDefault="00DE263D" w:rsidP="00452593">
      <w:pPr>
        <w:pStyle w:val="Odlomakpopisa1"/>
        <w:spacing w:after="0" w:line="240" w:lineRule="auto"/>
        <w:ind w:left="0"/>
        <w:jc w:val="both"/>
        <w:rPr>
          <w:rFonts w:ascii="Times New Roman" w:hAnsi="Times New Roman"/>
          <w:sz w:val="24"/>
          <w:szCs w:val="24"/>
          <w:lang w:val="hr-HR"/>
        </w:rPr>
      </w:pPr>
    </w:p>
    <w:p w14:paraId="197DDD00" w14:textId="77777777" w:rsidR="00DE263D" w:rsidRDefault="00DE263D" w:rsidP="00452593">
      <w:pPr>
        <w:pStyle w:val="Odlomakpopisa1"/>
        <w:spacing w:after="0" w:line="240" w:lineRule="auto"/>
        <w:ind w:left="0"/>
        <w:jc w:val="both"/>
        <w:rPr>
          <w:rFonts w:ascii="Times New Roman" w:hAnsi="Times New Roman"/>
          <w:sz w:val="24"/>
          <w:szCs w:val="24"/>
          <w:lang w:val="hr-HR"/>
        </w:rPr>
      </w:pPr>
    </w:p>
    <w:p w14:paraId="14E46615" w14:textId="77777777" w:rsidR="002729BD" w:rsidRDefault="002729BD" w:rsidP="00452593">
      <w:pPr>
        <w:pStyle w:val="Odlomakpopisa1"/>
        <w:spacing w:after="0" w:line="240" w:lineRule="auto"/>
        <w:ind w:left="0"/>
        <w:jc w:val="both"/>
        <w:rPr>
          <w:rFonts w:ascii="Times New Roman" w:hAnsi="Times New Roman"/>
          <w:sz w:val="24"/>
          <w:szCs w:val="24"/>
          <w:lang w:val="hr-HR"/>
        </w:rPr>
      </w:pPr>
    </w:p>
    <w:p w14:paraId="531D4BE2" w14:textId="77777777" w:rsidR="008B5F2D" w:rsidRDefault="008B5F2D" w:rsidP="008B5F2D">
      <w:pPr>
        <w:pStyle w:val="Odlomakpopisa1"/>
        <w:numPr>
          <w:ilvl w:val="1"/>
          <w:numId w:val="5"/>
        </w:numPr>
        <w:spacing w:after="0" w:line="240" w:lineRule="auto"/>
        <w:jc w:val="both"/>
        <w:rPr>
          <w:rFonts w:ascii="Times New Roman" w:hAnsi="Times New Roman"/>
          <w:b/>
          <w:sz w:val="24"/>
          <w:szCs w:val="24"/>
          <w:lang w:val="hr-HR"/>
        </w:rPr>
      </w:pPr>
      <w:r w:rsidRPr="008B5F2D">
        <w:rPr>
          <w:rFonts w:ascii="Times New Roman" w:hAnsi="Times New Roman"/>
          <w:b/>
          <w:sz w:val="24"/>
          <w:szCs w:val="24"/>
          <w:lang w:val="hr-HR"/>
        </w:rPr>
        <w:lastRenderedPageBreak/>
        <w:t xml:space="preserve"> Mjesto isporuke </w:t>
      </w:r>
    </w:p>
    <w:p w14:paraId="25F4F6CB" w14:textId="77777777" w:rsidR="008B5F2D" w:rsidRDefault="008B5F2D" w:rsidP="00452593">
      <w:pPr>
        <w:pStyle w:val="Odlomakpopisa1"/>
        <w:spacing w:after="0" w:line="240" w:lineRule="auto"/>
        <w:ind w:left="0"/>
        <w:jc w:val="both"/>
        <w:rPr>
          <w:rFonts w:ascii="Times New Roman" w:hAnsi="Times New Roman"/>
          <w:sz w:val="24"/>
          <w:szCs w:val="24"/>
          <w:lang w:val="hr-HR"/>
        </w:rPr>
      </w:pPr>
      <w:r>
        <w:rPr>
          <w:rFonts w:ascii="Times New Roman" w:hAnsi="Times New Roman"/>
          <w:sz w:val="24"/>
          <w:szCs w:val="24"/>
          <w:lang w:val="hr-HR"/>
        </w:rPr>
        <w:t xml:space="preserve">Područje Općine </w:t>
      </w:r>
      <w:proofErr w:type="spellStart"/>
      <w:r>
        <w:rPr>
          <w:rFonts w:ascii="Times New Roman" w:hAnsi="Times New Roman"/>
          <w:sz w:val="24"/>
          <w:szCs w:val="24"/>
          <w:lang w:val="hr-HR"/>
        </w:rPr>
        <w:t>Polača</w:t>
      </w:r>
      <w:proofErr w:type="spellEnd"/>
      <w:r>
        <w:rPr>
          <w:rFonts w:ascii="Times New Roman" w:hAnsi="Times New Roman"/>
          <w:sz w:val="24"/>
          <w:szCs w:val="24"/>
          <w:lang w:val="hr-HR"/>
        </w:rPr>
        <w:t xml:space="preserve">, Zadarska županija, prema obračunskim mjernim mjestima navedenim u Troškovniku. </w:t>
      </w:r>
    </w:p>
    <w:p w14:paraId="41AC8D7B" w14:textId="77777777" w:rsidR="008B5F2D" w:rsidRDefault="008B5F2D" w:rsidP="008B5F2D">
      <w:pPr>
        <w:pStyle w:val="Odlomakpopisa1"/>
        <w:spacing w:after="0" w:line="240" w:lineRule="auto"/>
        <w:ind w:left="0"/>
        <w:jc w:val="both"/>
        <w:rPr>
          <w:rFonts w:ascii="Times New Roman" w:hAnsi="Times New Roman"/>
          <w:sz w:val="24"/>
          <w:szCs w:val="24"/>
          <w:lang w:val="hr-HR"/>
        </w:rPr>
      </w:pPr>
    </w:p>
    <w:p w14:paraId="13BC8951" w14:textId="77777777" w:rsidR="008B5F2D" w:rsidRPr="008B5F2D" w:rsidRDefault="008B5F2D" w:rsidP="008B5F2D">
      <w:pPr>
        <w:pStyle w:val="Odlomakpopisa1"/>
        <w:numPr>
          <w:ilvl w:val="1"/>
          <w:numId w:val="5"/>
        </w:numPr>
        <w:spacing w:after="0" w:line="240" w:lineRule="auto"/>
        <w:jc w:val="both"/>
        <w:rPr>
          <w:rFonts w:ascii="Times New Roman" w:hAnsi="Times New Roman"/>
          <w:b/>
          <w:sz w:val="24"/>
          <w:szCs w:val="24"/>
          <w:lang w:val="hr-HR"/>
        </w:rPr>
      </w:pPr>
      <w:r w:rsidRPr="008B5F2D">
        <w:rPr>
          <w:rFonts w:ascii="Times New Roman" w:hAnsi="Times New Roman"/>
          <w:b/>
          <w:sz w:val="24"/>
          <w:szCs w:val="24"/>
          <w:lang w:val="hr-HR"/>
        </w:rPr>
        <w:t xml:space="preserve"> Rok početka i završetka izrade projektne dokumentacije</w:t>
      </w:r>
    </w:p>
    <w:p w14:paraId="42ECB5E7" w14:textId="77777777" w:rsidR="008B5F2D" w:rsidRDefault="008B5F2D" w:rsidP="00452593">
      <w:pPr>
        <w:pStyle w:val="Odlomakpopisa1"/>
        <w:spacing w:after="0" w:line="240" w:lineRule="auto"/>
        <w:ind w:left="0"/>
        <w:jc w:val="both"/>
        <w:rPr>
          <w:rFonts w:ascii="Times New Roman" w:hAnsi="Times New Roman"/>
          <w:sz w:val="24"/>
          <w:szCs w:val="24"/>
          <w:lang w:val="hr-HR"/>
        </w:rPr>
      </w:pPr>
      <w:r>
        <w:rPr>
          <w:rFonts w:ascii="Times New Roman" w:hAnsi="Times New Roman"/>
          <w:sz w:val="24"/>
          <w:szCs w:val="24"/>
          <w:lang w:val="hr-HR"/>
        </w:rPr>
        <w:t>Ugovor o opskrbi električnom energijom sklopiti će se na razdoblje od godinu dana.</w:t>
      </w:r>
    </w:p>
    <w:p w14:paraId="0E0B31B8" w14:textId="77777777" w:rsidR="008B5F2D" w:rsidRDefault="008B5F2D" w:rsidP="008B5F2D">
      <w:pPr>
        <w:pStyle w:val="Odlomakpopisa1"/>
        <w:spacing w:after="0" w:line="240" w:lineRule="auto"/>
        <w:ind w:left="360"/>
        <w:jc w:val="both"/>
        <w:rPr>
          <w:rFonts w:ascii="Times New Roman" w:hAnsi="Times New Roman"/>
          <w:sz w:val="24"/>
          <w:szCs w:val="24"/>
          <w:lang w:val="hr-HR"/>
        </w:rPr>
      </w:pPr>
    </w:p>
    <w:p w14:paraId="5E7F084E" w14:textId="77777777" w:rsidR="008B5F2D" w:rsidRDefault="008B5F2D" w:rsidP="00452593">
      <w:pPr>
        <w:pStyle w:val="Odlomakpopisa1"/>
        <w:spacing w:after="0" w:line="240" w:lineRule="auto"/>
        <w:ind w:left="0"/>
        <w:jc w:val="both"/>
        <w:rPr>
          <w:rFonts w:ascii="Times New Roman" w:hAnsi="Times New Roman"/>
          <w:sz w:val="24"/>
          <w:szCs w:val="24"/>
          <w:lang w:val="hr-HR"/>
        </w:rPr>
      </w:pPr>
      <w:r>
        <w:rPr>
          <w:rFonts w:ascii="Times New Roman" w:hAnsi="Times New Roman"/>
          <w:sz w:val="24"/>
          <w:szCs w:val="24"/>
          <w:lang w:val="hr-HR"/>
        </w:rPr>
        <w:t xml:space="preserve">Odabrani ponuditelj se obvezuje obavljati kontinuiranu opskrbu električnom energijom tijekom 24 sata kroz razdoblje trajanja ugovora, </w:t>
      </w:r>
      <w:r w:rsidR="00A604CB">
        <w:rPr>
          <w:rFonts w:ascii="Times New Roman" w:hAnsi="Times New Roman"/>
          <w:sz w:val="24"/>
          <w:szCs w:val="24"/>
          <w:lang w:val="hr-HR"/>
        </w:rPr>
        <w:t>osim u slučajevima više sile navedeno u Zakonu o energiji („Narodne novine“, broj 120/12., 14/14., 95/15., 102/15. i 68/18.).</w:t>
      </w:r>
    </w:p>
    <w:p w14:paraId="55849E65" w14:textId="77777777" w:rsidR="007F7CAB" w:rsidRPr="007320BF" w:rsidRDefault="007F7CAB" w:rsidP="007F7CAB">
      <w:pPr>
        <w:pStyle w:val="Bezproreda"/>
        <w:rPr>
          <w:rFonts w:ascii="Times New Roman" w:hAnsi="Times New Roman"/>
          <w:sz w:val="24"/>
          <w:szCs w:val="24"/>
        </w:rPr>
      </w:pPr>
    </w:p>
    <w:p w14:paraId="5BBD6766" w14:textId="77777777" w:rsidR="007F7CAB" w:rsidRPr="007320BF" w:rsidRDefault="00A604CB" w:rsidP="007F7CAB">
      <w:pPr>
        <w:pStyle w:val="Bezproreda"/>
        <w:shd w:val="clear" w:color="auto" w:fill="D9D9D9"/>
        <w:rPr>
          <w:rFonts w:ascii="Times New Roman" w:hAnsi="Times New Roman"/>
          <w:b/>
          <w:sz w:val="24"/>
          <w:szCs w:val="24"/>
        </w:rPr>
      </w:pPr>
      <w:r>
        <w:rPr>
          <w:rFonts w:ascii="Times New Roman" w:hAnsi="Times New Roman"/>
          <w:b/>
          <w:sz w:val="24"/>
          <w:szCs w:val="24"/>
        </w:rPr>
        <w:t>3</w:t>
      </w:r>
      <w:r w:rsidR="007F7CAB" w:rsidRPr="007320BF">
        <w:rPr>
          <w:rFonts w:ascii="Times New Roman" w:hAnsi="Times New Roman"/>
          <w:b/>
          <w:sz w:val="24"/>
          <w:szCs w:val="24"/>
        </w:rPr>
        <w:t xml:space="preserve">. </w:t>
      </w:r>
      <w:r>
        <w:rPr>
          <w:rFonts w:ascii="Times New Roman" w:hAnsi="Times New Roman"/>
          <w:b/>
          <w:sz w:val="24"/>
          <w:szCs w:val="24"/>
        </w:rPr>
        <w:t>RAZLOZI ISKLJUČENJA PONUDITELJA</w:t>
      </w:r>
    </w:p>
    <w:p w14:paraId="0C34A4AD" w14:textId="77777777" w:rsidR="00B134A2" w:rsidRDefault="00B134A2" w:rsidP="007F7CAB">
      <w:pPr>
        <w:pStyle w:val="Bezproreda"/>
        <w:jc w:val="both"/>
        <w:rPr>
          <w:rFonts w:ascii="Times New Roman" w:hAnsi="Times New Roman"/>
          <w:b/>
          <w:sz w:val="24"/>
          <w:szCs w:val="24"/>
        </w:rPr>
      </w:pPr>
    </w:p>
    <w:p w14:paraId="5A9E348C" w14:textId="77777777" w:rsidR="00A604CB" w:rsidRDefault="00A604CB" w:rsidP="007F7CAB">
      <w:pPr>
        <w:pStyle w:val="Bezproreda"/>
        <w:jc w:val="both"/>
        <w:rPr>
          <w:rFonts w:ascii="Times New Roman" w:hAnsi="Times New Roman"/>
          <w:sz w:val="24"/>
          <w:szCs w:val="24"/>
        </w:rPr>
      </w:pPr>
      <w:r w:rsidRPr="00757DB8">
        <w:rPr>
          <w:rFonts w:ascii="Times New Roman" w:hAnsi="Times New Roman"/>
          <w:b/>
          <w:sz w:val="24"/>
          <w:szCs w:val="24"/>
        </w:rPr>
        <w:t>3.1</w:t>
      </w:r>
      <w:r>
        <w:rPr>
          <w:rFonts w:ascii="Times New Roman" w:hAnsi="Times New Roman"/>
          <w:b/>
          <w:sz w:val="24"/>
          <w:szCs w:val="24"/>
        </w:rPr>
        <w:t xml:space="preserve">. </w:t>
      </w:r>
      <w:r w:rsidRPr="00A604CB">
        <w:rPr>
          <w:rFonts w:ascii="Times New Roman" w:hAnsi="Times New Roman"/>
          <w:sz w:val="24"/>
          <w:szCs w:val="24"/>
        </w:rPr>
        <w:t>Naručitelj će isključiti ponuditelja iz postupka nabave koji nije dostavio traženi dokaz</w:t>
      </w:r>
      <w:r w:rsidR="00372A24">
        <w:rPr>
          <w:rFonts w:ascii="Times New Roman" w:hAnsi="Times New Roman"/>
          <w:sz w:val="24"/>
          <w:szCs w:val="24"/>
        </w:rPr>
        <w:t>:</w:t>
      </w:r>
    </w:p>
    <w:p w14:paraId="0252C571" w14:textId="77777777" w:rsidR="00372A24" w:rsidRDefault="00372A24" w:rsidP="007F7CAB">
      <w:pPr>
        <w:pStyle w:val="Bezproreda"/>
        <w:jc w:val="both"/>
        <w:rPr>
          <w:rFonts w:ascii="Times New Roman" w:hAnsi="Times New Roman"/>
          <w:sz w:val="24"/>
          <w:szCs w:val="24"/>
        </w:rPr>
      </w:pPr>
    </w:p>
    <w:p w14:paraId="3C6D26B7" w14:textId="77777777" w:rsidR="00372A24" w:rsidRDefault="00372A24" w:rsidP="007F7CAB">
      <w:pPr>
        <w:pStyle w:val="Bezproreda"/>
        <w:jc w:val="both"/>
        <w:rPr>
          <w:rFonts w:ascii="Times New Roman" w:hAnsi="Times New Roman"/>
          <w:sz w:val="24"/>
          <w:szCs w:val="24"/>
        </w:rPr>
      </w:pPr>
      <w:r>
        <w:rPr>
          <w:rFonts w:ascii="Times New Roman" w:hAnsi="Times New Roman"/>
          <w:sz w:val="24"/>
          <w:szCs w:val="24"/>
        </w:rPr>
        <w:t>Potvrda Porezne uprave o urednom izvršenju svih dospjelih poreznih obveza i obveza za mirovinsko i zdravstveno osiguranje, a kojima ponuditelj dokazuje da je podmirio obvezu plaćanja svih dospjelih poreznih obveza za zdravstveno i mirovinsko osiguranje ili istovjetna isprava nadležnih tijela zemlje sjedišta gospodarskog subjekta.</w:t>
      </w:r>
    </w:p>
    <w:p w14:paraId="427309D5" w14:textId="77777777" w:rsidR="00372A24" w:rsidRDefault="00372A24" w:rsidP="007F7CAB">
      <w:pPr>
        <w:pStyle w:val="Bezproreda"/>
        <w:jc w:val="both"/>
        <w:rPr>
          <w:rFonts w:ascii="Times New Roman" w:hAnsi="Times New Roman"/>
          <w:sz w:val="24"/>
          <w:szCs w:val="24"/>
        </w:rPr>
      </w:pPr>
    </w:p>
    <w:p w14:paraId="524D0892" w14:textId="77777777" w:rsidR="00757DB8" w:rsidRDefault="00372A24" w:rsidP="007F7CAB">
      <w:pPr>
        <w:pStyle w:val="Bezproreda"/>
        <w:jc w:val="both"/>
        <w:rPr>
          <w:rFonts w:ascii="Times New Roman" w:hAnsi="Times New Roman"/>
          <w:sz w:val="24"/>
          <w:szCs w:val="24"/>
        </w:rPr>
      </w:pPr>
      <w:r>
        <w:rPr>
          <w:rFonts w:ascii="Times New Roman" w:hAnsi="Times New Roman"/>
          <w:sz w:val="24"/>
          <w:szCs w:val="24"/>
        </w:rPr>
        <w:t>Isprava ne smije biti starija od 30 dana računajući od dana objave Poziva na Internet stranici naručitelja.</w:t>
      </w:r>
    </w:p>
    <w:p w14:paraId="704E9ADC" w14:textId="77777777" w:rsidR="007F7CAB" w:rsidRPr="00452593" w:rsidRDefault="00372A24" w:rsidP="007F7CAB">
      <w:pPr>
        <w:pStyle w:val="Bezproreda"/>
        <w:jc w:val="both"/>
        <w:rPr>
          <w:rFonts w:ascii="Times New Roman" w:hAnsi="Times New Roman"/>
          <w:sz w:val="24"/>
          <w:szCs w:val="24"/>
        </w:rPr>
      </w:pPr>
      <w:r w:rsidRPr="00452593">
        <w:rPr>
          <w:rFonts w:ascii="Times New Roman" w:hAnsi="Times New Roman"/>
          <w:sz w:val="24"/>
          <w:szCs w:val="24"/>
        </w:rPr>
        <w:t xml:space="preserve"> </w:t>
      </w:r>
    </w:p>
    <w:p w14:paraId="1297D140" w14:textId="4941E7B7" w:rsidR="00452593" w:rsidRDefault="00452593" w:rsidP="007F7CAB">
      <w:pPr>
        <w:pStyle w:val="Bezproreda"/>
        <w:jc w:val="both"/>
        <w:rPr>
          <w:rFonts w:ascii="Times New Roman" w:hAnsi="Times New Roman"/>
          <w:sz w:val="24"/>
          <w:szCs w:val="24"/>
        </w:rPr>
      </w:pPr>
      <w:r w:rsidRPr="00452593">
        <w:rPr>
          <w:rFonts w:ascii="Times New Roman" w:hAnsi="Times New Roman"/>
          <w:sz w:val="24"/>
          <w:szCs w:val="24"/>
        </w:rPr>
        <w:t xml:space="preserve">Izjavu sukladno članku 265. </w:t>
      </w:r>
      <w:r w:rsidR="004C7701">
        <w:rPr>
          <w:rFonts w:ascii="Times New Roman" w:hAnsi="Times New Roman"/>
          <w:sz w:val="24"/>
          <w:szCs w:val="24"/>
        </w:rPr>
        <w:t>s</w:t>
      </w:r>
      <w:r w:rsidRPr="00452593">
        <w:rPr>
          <w:rFonts w:ascii="Times New Roman" w:hAnsi="Times New Roman"/>
          <w:sz w:val="24"/>
          <w:szCs w:val="24"/>
        </w:rPr>
        <w:t>tavak 2. Zakona o javnoj nabavi.</w:t>
      </w:r>
    </w:p>
    <w:p w14:paraId="65434A4E" w14:textId="77777777" w:rsidR="00452593" w:rsidRPr="00452593" w:rsidRDefault="00452593" w:rsidP="007F7CAB">
      <w:pPr>
        <w:pStyle w:val="Bezproreda"/>
        <w:jc w:val="both"/>
        <w:rPr>
          <w:rFonts w:ascii="Times New Roman" w:hAnsi="Times New Roman"/>
          <w:sz w:val="24"/>
          <w:szCs w:val="24"/>
          <w:lang w:eastAsia="hr-HR"/>
        </w:rPr>
      </w:pPr>
    </w:p>
    <w:p w14:paraId="61868C2B" w14:textId="77777777" w:rsidR="007F7CAB" w:rsidRPr="007320BF" w:rsidRDefault="00757DB8" w:rsidP="007F7CAB">
      <w:pPr>
        <w:pStyle w:val="Bezproreda"/>
        <w:shd w:val="clear" w:color="auto" w:fill="D9D9D9"/>
        <w:jc w:val="both"/>
        <w:rPr>
          <w:rFonts w:ascii="Times New Roman" w:hAnsi="Times New Roman"/>
          <w:b/>
          <w:sz w:val="24"/>
          <w:szCs w:val="24"/>
        </w:rPr>
      </w:pPr>
      <w:r>
        <w:rPr>
          <w:rFonts w:ascii="Times New Roman" w:hAnsi="Times New Roman"/>
          <w:b/>
          <w:sz w:val="24"/>
          <w:szCs w:val="24"/>
        </w:rPr>
        <w:t>4</w:t>
      </w:r>
      <w:r w:rsidR="007F7CAB" w:rsidRPr="007320BF">
        <w:rPr>
          <w:rFonts w:ascii="Times New Roman" w:hAnsi="Times New Roman"/>
          <w:b/>
          <w:sz w:val="24"/>
          <w:szCs w:val="24"/>
        </w:rPr>
        <w:t xml:space="preserve">. </w:t>
      </w:r>
      <w:r>
        <w:rPr>
          <w:rFonts w:ascii="Times New Roman" w:hAnsi="Times New Roman"/>
          <w:b/>
          <w:sz w:val="24"/>
          <w:szCs w:val="24"/>
        </w:rPr>
        <w:t>ODREDBE O SPOSOBNOSTI PONUDITELJA</w:t>
      </w:r>
    </w:p>
    <w:p w14:paraId="01BC34CD" w14:textId="77777777" w:rsidR="00B134A2" w:rsidRDefault="00B134A2" w:rsidP="007F7CAB">
      <w:pPr>
        <w:pStyle w:val="Bezproreda"/>
        <w:jc w:val="both"/>
        <w:rPr>
          <w:rFonts w:ascii="Times New Roman" w:hAnsi="Times New Roman"/>
          <w:sz w:val="24"/>
          <w:szCs w:val="24"/>
        </w:rPr>
      </w:pPr>
    </w:p>
    <w:p w14:paraId="2C425485" w14:textId="77777777" w:rsidR="00757DB8" w:rsidRPr="00757DB8" w:rsidRDefault="00757DB8" w:rsidP="007F7CAB">
      <w:pPr>
        <w:pStyle w:val="Bezproreda"/>
        <w:jc w:val="both"/>
        <w:rPr>
          <w:rFonts w:ascii="Times New Roman" w:hAnsi="Times New Roman"/>
          <w:sz w:val="24"/>
          <w:szCs w:val="24"/>
        </w:rPr>
      </w:pPr>
      <w:r w:rsidRPr="00757DB8">
        <w:rPr>
          <w:rFonts w:ascii="Times New Roman" w:hAnsi="Times New Roman"/>
          <w:b/>
          <w:sz w:val="24"/>
          <w:szCs w:val="24"/>
        </w:rPr>
        <w:t xml:space="preserve">4.1. </w:t>
      </w:r>
      <w:r w:rsidRPr="00757DB8">
        <w:rPr>
          <w:rFonts w:ascii="Times New Roman" w:hAnsi="Times New Roman"/>
          <w:sz w:val="24"/>
          <w:szCs w:val="24"/>
        </w:rPr>
        <w:t xml:space="preserve">Ponuditelj mora dokazati svoj upis u sudski, obrtnički, strukovni ili drugi odgovarajući registar u državi njegova poslovnog </w:t>
      </w:r>
      <w:proofErr w:type="spellStart"/>
      <w:r w:rsidRPr="00757DB8">
        <w:rPr>
          <w:rFonts w:ascii="Times New Roman" w:hAnsi="Times New Roman"/>
          <w:sz w:val="24"/>
          <w:szCs w:val="24"/>
        </w:rPr>
        <w:t>nastana</w:t>
      </w:r>
      <w:proofErr w:type="spellEnd"/>
      <w:r w:rsidRPr="00757DB8">
        <w:rPr>
          <w:rFonts w:ascii="Times New Roman" w:hAnsi="Times New Roman"/>
          <w:sz w:val="24"/>
          <w:szCs w:val="24"/>
        </w:rPr>
        <w:t xml:space="preserve">. </w:t>
      </w:r>
    </w:p>
    <w:p w14:paraId="07B14711" w14:textId="77777777" w:rsidR="00757DB8" w:rsidRDefault="00757DB8" w:rsidP="007F7CAB">
      <w:pPr>
        <w:pStyle w:val="Bezproreda"/>
        <w:jc w:val="both"/>
        <w:rPr>
          <w:rFonts w:ascii="Times New Roman" w:hAnsi="Times New Roman"/>
          <w:sz w:val="24"/>
          <w:szCs w:val="24"/>
        </w:rPr>
      </w:pPr>
    </w:p>
    <w:p w14:paraId="37000C00" w14:textId="77777777" w:rsidR="00757DB8" w:rsidRDefault="00757DB8" w:rsidP="007F7CAB">
      <w:pPr>
        <w:pStyle w:val="Bezproreda"/>
        <w:jc w:val="both"/>
        <w:rPr>
          <w:rFonts w:ascii="Times New Roman" w:hAnsi="Times New Roman"/>
          <w:sz w:val="24"/>
          <w:szCs w:val="24"/>
        </w:rPr>
      </w:pPr>
      <w:r>
        <w:rPr>
          <w:rFonts w:ascii="Times New Roman" w:hAnsi="Times New Roman"/>
          <w:sz w:val="24"/>
          <w:szCs w:val="24"/>
        </w:rPr>
        <w:t xml:space="preserve">Kao dokaz ponuditelj dostavlja presliku izvatka iz sudskog, obrtničkog, strukovnog ili drugog odgovarajućeg registra koji se vodi u državi članici njegova poslovnog </w:t>
      </w:r>
      <w:proofErr w:type="spellStart"/>
      <w:r>
        <w:rPr>
          <w:rFonts w:ascii="Times New Roman" w:hAnsi="Times New Roman"/>
          <w:sz w:val="24"/>
          <w:szCs w:val="24"/>
        </w:rPr>
        <w:t>nastana</w:t>
      </w:r>
      <w:proofErr w:type="spellEnd"/>
      <w:r>
        <w:rPr>
          <w:rFonts w:ascii="Times New Roman" w:hAnsi="Times New Roman"/>
          <w:sz w:val="24"/>
          <w:szCs w:val="24"/>
        </w:rPr>
        <w:t>.</w:t>
      </w:r>
    </w:p>
    <w:p w14:paraId="17D93804" w14:textId="77777777" w:rsidR="00757DB8" w:rsidRDefault="00757DB8" w:rsidP="007F7CAB">
      <w:pPr>
        <w:pStyle w:val="Bezproreda"/>
        <w:jc w:val="both"/>
        <w:rPr>
          <w:rFonts w:ascii="Times New Roman" w:hAnsi="Times New Roman"/>
          <w:sz w:val="24"/>
          <w:szCs w:val="24"/>
        </w:rPr>
      </w:pPr>
    </w:p>
    <w:p w14:paraId="0346A708" w14:textId="77777777" w:rsidR="00757DB8" w:rsidRDefault="00757DB8" w:rsidP="007F7CAB">
      <w:pPr>
        <w:pStyle w:val="Bezproreda"/>
        <w:jc w:val="both"/>
        <w:rPr>
          <w:rFonts w:ascii="Times New Roman" w:hAnsi="Times New Roman"/>
          <w:b/>
          <w:sz w:val="24"/>
          <w:szCs w:val="24"/>
        </w:rPr>
      </w:pPr>
      <w:r w:rsidRPr="00757DB8">
        <w:rPr>
          <w:rFonts w:ascii="Times New Roman" w:hAnsi="Times New Roman"/>
          <w:b/>
          <w:sz w:val="24"/>
          <w:szCs w:val="24"/>
        </w:rPr>
        <w:t xml:space="preserve">4.2. </w:t>
      </w:r>
      <w:r>
        <w:rPr>
          <w:rFonts w:ascii="Times New Roman" w:hAnsi="Times New Roman"/>
          <w:b/>
          <w:sz w:val="24"/>
          <w:szCs w:val="24"/>
        </w:rPr>
        <w:t xml:space="preserve">Ponuditelj mora dokazati da je ovlašten obavljati djelatnost opskrbe električnom energijom. </w:t>
      </w:r>
    </w:p>
    <w:p w14:paraId="48828C83" w14:textId="77777777" w:rsidR="00DB70BE" w:rsidRPr="008B21C7" w:rsidRDefault="008B21C7" w:rsidP="007F7CAB">
      <w:pPr>
        <w:pStyle w:val="Bezproreda"/>
        <w:jc w:val="both"/>
        <w:rPr>
          <w:rFonts w:ascii="Times New Roman" w:hAnsi="Times New Roman"/>
          <w:sz w:val="24"/>
          <w:szCs w:val="24"/>
        </w:rPr>
      </w:pPr>
      <w:r w:rsidRPr="008B21C7">
        <w:rPr>
          <w:rFonts w:ascii="Times New Roman" w:hAnsi="Times New Roman"/>
          <w:sz w:val="24"/>
          <w:szCs w:val="24"/>
        </w:rPr>
        <w:t>Kao dokaz ponuditelja dostavlja dozvolu za obavljanje energetske djelatnosti – važeću dozvolu za opskrbu električnom energijom izdanu od strane hrvatske energetske regulatorne agencije (HERA)  za sve vrijeme na koje je sklopljen ugovor.</w:t>
      </w:r>
    </w:p>
    <w:p w14:paraId="535556AE" w14:textId="77777777" w:rsidR="00DB70BE" w:rsidRPr="008B21C7" w:rsidRDefault="00DB70BE" w:rsidP="007F7CAB">
      <w:pPr>
        <w:pStyle w:val="Bezproreda"/>
        <w:jc w:val="both"/>
        <w:rPr>
          <w:rFonts w:ascii="Times New Roman" w:hAnsi="Times New Roman"/>
          <w:sz w:val="24"/>
          <w:szCs w:val="24"/>
        </w:rPr>
      </w:pPr>
    </w:p>
    <w:p w14:paraId="0BEB40EF" w14:textId="77777777" w:rsidR="008B21C7" w:rsidRPr="007320BF" w:rsidRDefault="008B21C7" w:rsidP="008B21C7">
      <w:pPr>
        <w:pStyle w:val="Bezproreda"/>
        <w:shd w:val="clear" w:color="auto" w:fill="D9D9D9"/>
        <w:jc w:val="both"/>
        <w:rPr>
          <w:rFonts w:ascii="Times New Roman" w:hAnsi="Times New Roman"/>
          <w:b/>
          <w:sz w:val="24"/>
          <w:szCs w:val="24"/>
        </w:rPr>
      </w:pPr>
      <w:r>
        <w:rPr>
          <w:rFonts w:ascii="Times New Roman" w:hAnsi="Times New Roman"/>
          <w:b/>
          <w:sz w:val="24"/>
          <w:szCs w:val="24"/>
        </w:rPr>
        <w:t>5. PODACI O PONUDI</w:t>
      </w:r>
    </w:p>
    <w:p w14:paraId="5B26BDA1" w14:textId="77777777" w:rsidR="00DB70BE" w:rsidRDefault="00DB70BE" w:rsidP="007F7CAB">
      <w:pPr>
        <w:pStyle w:val="Bezproreda"/>
        <w:jc w:val="both"/>
        <w:rPr>
          <w:rFonts w:ascii="Times New Roman" w:hAnsi="Times New Roman"/>
          <w:b/>
          <w:sz w:val="24"/>
          <w:szCs w:val="24"/>
        </w:rPr>
      </w:pPr>
    </w:p>
    <w:p w14:paraId="7845BB27" w14:textId="77777777" w:rsidR="008B21C7" w:rsidRDefault="008B21C7" w:rsidP="007F7CAB">
      <w:pPr>
        <w:pStyle w:val="Bezproreda"/>
        <w:jc w:val="both"/>
        <w:rPr>
          <w:rFonts w:ascii="Times New Roman" w:hAnsi="Times New Roman"/>
          <w:b/>
          <w:sz w:val="24"/>
          <w:szCs w:val="24"/>
        </w:rPr>
      </w:pPr>
      <w:r>
        <w:rPr>
          <w:rFonts w:ascii="Times New Roman" w:hAnsi="Times New Roman"/>
          <w:b/>
          <w:sz w:val="24"/>
          <w:szCs w:val="24"/>
        </w:rPr>
        <w:t>5.1. Sadržaj i način izrade ponude</w:t>
      </w:r>
    </w:p>
    <w:p w14:paraId="2629B610" w14:textId="77777777" w:rsidR="008B21C7" w:rsidRDefault="008B21C7" w:rsidP="007F7CAB">
      <w:pPr>
        <w:pStyle w:val="Bezproreda"/>
        <w:jc w:val="both"/>
        <w:rPr>
          <w:rFonts w:ascii="Times New Roman" w:hAnsi="Times New Roman"/>
          <w:sz w:val="24"/>
          <w:szCs w:val="24"/>
        </w:rPr>
      </w:pPr>
      <w:r>
        <w:rPr>
          <w:rFonts w:ascii="Times New Roman" w:hAnsi="Times New Roman"/>
          <w:sz w:val="24"/>
          <w:szCs w:val="24"/>
        </w:rPr>
        <w:t>Ponuda treba sadržavati:</w:t>
      </w:r>
    </w:p>
    <w:p w14:paraId="293A570F" w14:textId="77777777" w:rsidR="008B21C7" w:rsidRDefault="008B21C7" w:rsidP="007F7CAB">
      <w:pPr>
        <w:pStyle w:val="Bezproreda"/>
        <w:jc w:val="both"/>
        <w:rPr>
          <w:rFonts w:ascii="Times New Roman" w:hAnsi="Times New Roman"/>
          <w:sz w:val="24"/>
          <w:szCs w:val="24"/>
        </w:rPr>
      </w:pPr>
    </w:p>
    <w:p w14:paraId="3E2AACB9" w14:textId="56E026BA" w:rsidR="008B21C7" w:rsidRDefault="00A108A0" w:rsidP="008B21C7">
      <w:pPr>
        <w:pStyle w:val="Bezproreda"/>
        <w:numPr>
          <w:ilvl w:val="0"/>
          <w:numId w:val="6"/>
        </w:numPr>
        <w:jc w:val="both"/>
        <w:rPr>
          <w:rFonts w:ascii="Times New Roman" w:hAnsi="Times New Roman"/>
          <w:sz w:val="24"/>
          <w:szCs w:val="24"/>
        </w:rPr>
      </w:pPr>
      <w:r>
        <w:rPr>
          <w:rFonts w:ascii="Times New Roman" w:hAnsi="Times New Roman"/>
          <w:sz w:val="24"/>
          <w:szCs w:val="24"/>
        </w:rPr>
        <w:t>Prilog I-</w:t>
      </w:r>
      <w:r w:rsidR="008B21C7">
        <w:rPr>
          <w:rFonts w:ascii="Times New Roman" w:hAnsi="Times New Roman"/>
          <w:sz w:val="24"/>
          <w:szCs w:val="24"/>
        </w:rPr>
        <w:t>Ponudbeni list (ispunjen i potpisan od strane ponuditelja),</w:t>
      </w:r>
    </w:p>
    <w:p w14:paraId="0630F99F" w14:textId="77777777" w:rsidR="008B21C7" w:rsidRDefault="008B21C7" w:rsidP="008B21C7">
      <w:pPr>
        <w:pStyle w:val="Bezproreda"/>
        <w:numPr>
          <w:ilvl w:val="0"/>
          <w:numId w:val="6"/>
        </w:numPr>
        <w:jc w:val="both"/>
        <w:rPr>
          <w:rFonts w:ascii="Times New Roman" w:hAnsi="Times New Roman"/>
          <w:sz w:val="24"/>
          <w:szCs w:val="24"/>
        </w:rPr>
      </w:pPr>
      <w:r>
        <w:rPr>
          <w:rFonts w:ascii="Times New Roman" w:hAnsi="Times New Roman"/>
          <w:sz w:val="24"/>
          <w:szCs w:val="24"/>
        </w:rPr>
        <w:t>Troškovnik (ispunjen i potpisan od strane ponuditelja)</w:t>
      </w:r>
    </w:p>
    <w:p w14:paraId="1FE4F605" w14:textId="77777777" w:rsidR="008B21C7" w:rsidRDefault="007D1C39" w:rsidP="00E45BAE">
      <w:pPr>
        <w:pStyle w:val="Bezproreda"/>
        <w:numPr>
          <w:ilvl w:val="0"/>
          <w:numId w:val="6"/>
        </w:numPr>
        <w:jc w:val="both"/>
        <w:rPr>
          <w:rFonts w:ascii="Times New Roman" w:hAnsi="Times New Roman"/>
          <w:sz w:val="24"/>
          <w:szCs w:val="24"/>
        </w:rPr>
      </w:pPr>
      <w:r>
        <w:rPr>
          <w:rFonts w:ascii="Times New Roman" w:hAnsi="Times New Roman"/>
          <w:sz w:val="24"/>
          <w:szCs w:val="24"/>
        </w:rPr>
        <w:t>Dokaz iz točke 3. o</w:t>
      </w:r>
      <w:r w:rsidR="00E45BAE">
        <w:rPr>
          <w:rFonts w:ascii="Times New Roman" w:hAnsi="Times New Roman"/>
          <w:sz w:val="24"/>
          <w:szCs w:val="24"/>
        </w:rPr>
        <w:t>vog Poziva da ne postoji razlog isključenja,</w:t>
      </w:r>
    </w:p>
    <w:p w14:paraId="2DBEEC91" w14:textId="6C599F11" w:rsidR="00E45BAE" w:rsidRDefault="00E45BAE" w:rsidP="00E45BAE">
      <w:pPr>
        <w:pStyle w:val="Bezproreda"/>
        <w:numPr>
          <w:ilvl w:val="0"/>
          <w:numId w:val="6"/>
        </w:numPr>
        <w:jc w:val="both"/>
        <w:rPr>
          <w:rFonts w:ascii="Times New Roman" w:hAnsi="Times New Roman"/>
          <w:sz w:val="24"/>
          <w:szCs w:val="24"/>
        </w:rPr>
      </w:pPr>
      <w:r>
        <w:rPr>
          <w:rFonts w:ascii="Times New Roman" w:hAnsi="Times New Roman"/>
          <w:sz w:val="24"/>
          <w:szCs w:val="24"/>
        </w:rPr>
        <w:t>Dokaz sposobnost iz točke 4. ovoga Poziva</w:t>
      </w:r>
    </w:p>
    <w:p w14:paraId="1B6F97D1" w14:textId="31477DC3" w:rsidR="002269BD" w:rsidRDefault="00A108A0" w:rsidP="00E45BAE">
      <w:pPr>
        <w:pStyle w:val="Bezproreda"/>
        <w:numPr>
          <w:ilvl w:val="0"/>
          <w:numId w:val="6"/>
        </w:numPr>
        <w:jc w:val="both"/>
        <w:rPr>
          <w:rFonts w:ascii="Times New Roman" w:hAnsi="Times New Roman"/>
          <w:sz w:val="24"/>
          <w:szCs w:val="24"/>
        </w:rPr>
      </w:pPr>
      <w:r>
        <w:rPr>
          <w:rFonts w:ascii="Times New Roman" w:hAnsi="Times New Roman"/>
          <w:sz w:val="24"/>
          <w:szCs w:val="24"/>
        </w:rPr>
        <w:t xml:space="preserve">Prilog </w:t>
      </w:r>
      <w:r w:rsidR="009563D7">
        <w:rPr>
          <w:rFonts w:ascii="Times New Roman" w:hAnsi="Times New Roman"/>
          <w:sz w:val="24"/>
          <w:szCs w:val="24"/>
        </w:rPr>
        <w:t>IV</w:t>
      </w:r>
      <w:r w:rsidR="00992069">
        <w:rPr>
          <w:rFonts w:ascii="Times New Roman" w:hAnsi="Times New Roman"/>
          <w:sz w:val="24"/>
          <w:szCs w:val="24"/>
        </w:rPr>
        <w:t>-Izjava o udjelu obnovljivih izvora energije</w:t>
      </w:r>
    </w:p>
    <w:p w14:paraId="3DADA97B" w14:textId="22F20293" w:rsidR="00992069" w:rsidRDefault="00992069" w:rsidP="00E45BAE">
      <w:pPr>
        <w:pStyle w:val="Bezproreda"/>
        <w:numPr>
          <w:ilvl w:val="0"/>
          <w:numId w:val="6"/>
        </w:numPr>
        <w:jc w:val="both"/>
        <w:rPr>
          <w:rFonts w:ascii="Times New Roman" w:hAnsi="Times New Roman"/>
          <w:sz w:val="24"/>
          <w:szCs w:val="24"/>
        </w:rPr>
      </w:pPr>
      <w:r>
        <w:rPr>
          <w:rFonts w:ascii="Times New Roman" w:hAnsi="Times New Roman"/>
          <w:sz w:val="24"/>
          <w:szCs w:val="24"/>
        </w:rPr>
        <w:t xml:space="preserve">Prilog </w:t>
      </w:r>
      <w:r w:rsidR="009563D7">
        <w:rPr>
          <w:rFonts w:ascii="Times New Roman" w:hAnsi="Times New Roman"/>
          <w:sz w:val="24"/>
          <w:szCs w:val="24"/>
        </w:rPr>
        <w:t>V</w:t>
      </w:r>
      <w:r>
        <w:rPr>
          <w:rFonts w:ascii="Times New Roman" w:hAnsi="Times New Roman"/>
          <w:sz w:val="24"/>
          <w:szCs w:val="24"/>
        </w:rPr>
        <w:t>-Izjava o dostavi Potvrde jamstva podrijetla električne energije</w:t>
      </w:r>
    </w:p>
    <w:p w14:paraId="10864CD9" w14:textId="77777777" w:rsidR="002D5687" w:rsidRDefault="002D5687" w:rsidP="002D5687">
      <w:pPr>
        <w:pStyle w:val="Bezproreda"/>
        <w:jc w:val="both"/>
        <w:rPr>
          <w:rFonts w:ascii="Times New Roman" w:hAnsi="Times New Roman"/>
          <w:sz w:val="24"/>
          <w:szCs w:val="24"/>
        </w:rPr>
      </w:pPr>
    </w:p>
    <w:p w14:paraId="0B3ECFF7" w14:textId="27801E2D" w:rsidR="00E45BAE" w:rsidRDefault="00E45BAE" w:rsidP="002D5687">
      <w:pPr>
        <w:pStyle w:val="Bezproreda"/>
        <w:jc w:val="both"/>
        <w:rPr>
          <w:rFonts w:ascii="Times New Roman" w:hAnsi="Times New Roman"/>
          <w:sz w:val="24"/>
          <w:szCs w:val="24"/>
        </w:rPr>
      </w:pPr>
      <w:r>
        <w:rPr>
          <w:rFonts w:ascii="Times New Roman" w:hAnsi="Times New Roman"/>
          <w:sz w:val="24"/>
          <w:szCs w:val="24"/>
        </w:rPr>
        <w:t xml:space="preserve">Pri izradi ponude, ponuditelj se mora pridržavati uvjeta i zahtjeva iz Poziva. Ponuda se izrađuje na hrvatskom jeziku i latiničnom pismu, a cijena </w:t>
      </w:r>
      <w:r w:rsidR="002D5687">
        <w:rPr>
          <w:rFonts w:ascii="Times New Roman" w:hAnsi="Times New Roman"/>
          <w:sz w:val="24"/>
          <w:szCs w:val="24"/>
        </w:rPr>
        <w:t xml:space="preserve">ponude izražava se u </w:t>
      </w:r>
      <w:r w:rsidR="00116A9E">
        <w:rPr>
          <w:rFonts w:ascii="Times New Roman" w:hAnsi="Times New Roman"/>
          <w:sz w:val="24"/>
          <w:szCs w:val="24"/>
        </w:rPr>
        <w:t>eurima.</w:t>
      </w:r>
    </w:p>
    <w:p w14:paraId="03BCF3E0" w14:textId="77777777" w:rsidR="00E45BAE" w:rsidRDefault="00E45BAE" w:rsidP="002D5687">
      <w:pPr>
        <w:pStyle w:val="Bezproreda"/>
        <w:jc w:val="both"/>
        <w:rPr>
          <w:rFonts w:ascii="Times New Roman" w:hAnsi="Times New Roman"/>
          <w:sz w:val="24"/>
          <w:szCs w:val="24"/>
        </w:rPr>
      </w:pPr>
    </w:p>
    <w:p w14:paraId="02E4943F" w14:textId="77777777" w:rsidR="002D5687" w:rsidRDefault="002D5687" w:rsidP="002D5687">
      <w:pPr>
        <w:pStyle w:val="Bezproreda"/>
        <w:jc w:val="both"/>
        <w:rPr>
          <w:rFonts w:ascii="Times New Roman" w:hAnsi="Times New Roman"/>
          <w:sz w:val="24"/>
          <w:szCs w:val="24"/>
        </w:rPr>
      </w:pPr>
      <w:r>
        <w:rPr>
          <w:rFonts w:ascii="Times New Roman" w:hAnsi="Times New Roman"/>
          <w:sz w:val="24"/>
          <w:szCs w:val="24"/>
        </w:rPr>
        <w:t>Pri izradi ponude ponuditelj ne smije mijenjati i nadopunjavati tekst Poziva. Na zahtjev javnog naručitelja ponuditelj može produžiti rok valjanosti svoje ponude.</w:t>
      </w:r>
    </w:p>
    <w:p w14:paraId="1617ED63" w14:textId="77777777" w:rsidR="002D5687" w:rsidRDefault="002D5687" w:rsidP="002D5687">
      <w:pPr>
        <w:pStyle w:val="Bezproreda"/>
        <w:jc w:val="both"/>
        <w:rPr>
          <w:rFonts w:ascii="Times New Roman" w:hAnsi="Times New Roman"/>
          <w:sz w:val="24"/>
          <w:szCs w:val="24"/>
        </w:rPr>
      </w:pPr>
    </w:p>
    <w:p w14:paraId="2EFAA0CC" w14:textId="77777777" w:rsidR="002D5687" w:rsidRDefault="002D5687" w:rsidP="002D5687">
      <w:pPr>
        <w:pStyle w:val="Bezproreda"/>
        <w:jc w:val="both"/>
        <w:rPr>
          <w:rFonts w:ascii="Times New Roman" w:hAnsi="Times New Roman"/>
          <w:sz w:val="24"/>
          <w:szCs w:val="24"/>
        </w:rPr>
      </w:pPr>
      <w:r>
        <w:rPr>
          <w:rFonts w:ascii="Times New Roman" w:hAnsi="Times New Roman"/>
          <w:sz w:val="24"/>
          <w:szCs w:val="24"/>
        </w:rPr>
        <w:t>Ukoliko se ponuda dostavlja osobno ili putem pošte izrađuje se na način da čini cjelinu.</w:t>
      </w:r>
    </w:p>
    <w:p w14:paraId="5FF77492" w14:textId="77777777" w:rsidR="002D5687" w:rsidRDefault="002D5687" w:rsidP="002D5687">
      <w:pPr>
        <w:pStyle w:val="Bezproreda"/>
        <w:jc w:val="both"/>
        <w:rPr>
          <w:rFonts w:ascii="Times New Roman" w:hAnsi="Times New Roman"/>
          <w:sz w:val="24"/>
          <w:szCs w:val="24"/>
        </w:rPr>
      </w:pPr>
    </w:p>
    <w:p w14:paraId="333FE34D" w14:textId="77777777" w:rsidR="002D5687" w:rsidRDefault="002D5687" w:rsidP="002D5687">
      <w:pPr>
        <w:pStyle w:val="Bezproreda"/>
        <w:jc w:val="both"/>
        <w:rPr>
          <w:rFonts w:ascii="Times New Roman" w:hAnsi="Times New Roman"/>
          <w:sz w:val="24"/>
          <w:szCs w:val="24"/>
        </w:rPr>
      </w:pPr>
      <w:r>
        <w:rPr>
          <w:rFonts w:ascii="Times New Roman" w:hAnsi="Times New Roman"/>
          <w:sz w:val="24"/>
          <w:szCs w:val="24"/>
        </w:rPr>
        <w:t>Ponuda se uvezuje na način da se onemogući naknadno vađenje ili umetanje listova.</w:t>
      </w:r>
    </w:p>
    <w:p w14:paraId="34FFC7C8" w14:textId="77777777" w:rsidR="002D5687" w:rsidRDefault="002D5687" w:rsidP="002D5687">
      <w:pPr>
        <w:pStyle w:val="Bezproreda"/>
        <w:jc w:val="both"/>
        <w:rPr>
          <w:rFonts w:ascii="Times New Roman" w:hAnsi="Times New Roman"/>
          <w:sz w:val="24"/>
          <w:szCs w:val="24"/>
        </w:rPr>
      </w:pPr>
    </w:p>
    <w:p w14:paraId="53A01015" w14:textId="77777777" w:rsidR="002D5687" w:rsidRDefault="002D5687" w:rsidP="002D5687">
      <w:pPr>
        <w:pStyle w:val="Bezproreda"/>
        <w:jc w:val="both"/>
        <w:rPr>
          <w:rFonts w:ascii="Times New Roman" w:hAnsi="Times New Roman"/>
          <w:sz w:val="24"/>
          <w:szCs w:val="24"/>
        </w:rPr>
      </w:pPr>
      <w:r>
        <w:rPr>
          <w:rFonts w:ascii="Times New Roman" w:hAnsi="Times New Roman"/>
          <w:sz w:val="24"/>
          <w:szCs w:val="24"/>
        </w:rPr>
        <w:t>Stranice ponude se označavaju brojem na način da je vidljiv redni broj stranice i ukupan broj stranica ponude (npr. 1/20 ili 20/1).</w:t>
      </w:r>
    </w:p>
    <w:p w14:paraId="3E95D9F5" w14:textId="77777777" w:rsidR="002D5687" w:rsidRDefault="002D5687" w:rsidP="002D5687">
      <w:pPr>
        <w:pStyle w:val="Bezproreda"/>
        <w:jc w:val="both"/>
        <w:rPr>
          <w:rFonts w:ascii="Times New Roman" w:hAnsi="Times New Roman"/>
          <w:sz w:val="24"/>
          <w:szCs w:val="24"/>
        </w:rPr>
      </w:pPr>
    </w:p>
    <w:p w14:paraId="15D76E2A" w14:textId="77777777" w:rsidR="002D5687" w:rsidRDefault="002D5687" w:rsidP="002D5687">
      <w:pPr>
        <w:pStyle w:val="Bezproreda"/>
        <w:jc w:val="both"/>
        <w:rPr>
          <w:rFonts w:ascii="Times New Roman" w:hAnsi="Times New Roman"/>
          <w:sz w:val="24"/>
          <w:szCs w:val="24"/>
        </w:rPr>
      </w:pPr>
      <w:r>
        <w:rPr>
          <w:rFonts w:ascii="Times New Roman" w:hAnsi="Times New Roman"/>
          <w:sz w:val="24"/>
          <w:szCs w:val="24"/>
        </w:rPr>
        <w:t>Ponude se pišu neizbrisiv</w:t>
      </w:r>
      <w:r w:rsidR="00A4053C">
        <w:rPr>
          <w:rFonts w:ascii="Times New Roman" w:hAnsi="Times New Roman"/>
          <w:sz w:val="24"/>
          <w:szCs w:val="24"/>
        </w:rPr>
        <w:t>om tintom. Ispravci u ponudi moraju biti izrađeni na način da su vidljivi. Ispravci moraju uz navod datuma ispravka biti potvrđeni potpisom ponuditelja.</w:t>
      </w:r>
    </w:p>
    <w:p w14:paraId="04A9F2CA" w14:textId="77777777" w:rsidR="00A4053C" w:rsidRDefault="00A4053C" w:rsidP="002D5687">
      <w:pPr>
        <w:pStyle w:val="Bezproreda"/>
        <w:jc w:val="both"/>
        <w:rPr>
          <w:rFonts w:ascii="Times New Roman" w:hAnsi="Times New Roman"/>
          <w:sz w:val="24"/>
          <w:szCs w:val="24"/>
        </w:rPr>
      </w:pPr>
    </w:p>
    <w:p w14:paraId="06D3E556" w14:textId="77777777" w:rsidR="00A4053C" w:rsidRPr="00A4053C" w:rsidRDefault="00A4053C" w:rsidP="002D5687">
      <w:pPr>
        <w:pStyle w:val="Bezproreda"/>
        <w:jc w:val="both"/>
        <w:rPr>
          <w:rFonts w:ascii="Times New Roman" w:hAnsi="Times New Roman"/>
          <w:b/>
          <w:sz w:val="24"/>
          <w:szCs w:val="24"/>
        </w:rPr>
      </w:pPr>
      <w:r w:rsidRPr="00A4053C">
        <w:rPr>
          <w:rFonts w:ascii="Times New Roman" w:hAnsi="Times New Roman"/>
          <w:b/>
          <w:sz w:val="24"/>
          <w:szCs w:val="24"/>
        </w:rPr>
        <w:t>5.2. Način dostave ponude</w:t>
      </w:r>
    </w:p>
    <w:p w14:paraId="0A11BF54" w14:textId="77777777" w:rsidR="007F7CAB" w:rsidRPr="007320BF" w:rsidRDefault="007F7CAB" w:rsidP="007F7CAB">
      <w:pPr>
        <w:pStyle w:val="Bezproreda"/>
        <w:jc w:val="both"/>
        <w:rPr>
          <w:rFonts w:ascii="Times New Roman" w:hAnsi="Times New Roman"/>
          <w:sz w:val="24"/>
          <w:szCs w:val="24"/>
        </w:rPr>
      </w:pPr>
      <w:r w:rsidRPr="007320BF">
        <w:rPr>
          <w:rFonts w:ascii="Times New Roman" w:hAnsi="Times New Roman"/>
          <w:sz w:val="24"/>
          <w:szCs w:val="24"/>
        </w:rPr>
        <w:t>Ponuda se dostavlja na Ponudbenom listu i Troškovniku koji se nalaze u privitku ovog Poziva na dostavu ponude, a koje je potrebno u cijelosti ispuniti i potpisati od strane ovlaštene osobe ponuditelja.</w:t>
      </w:r>
    </w:p>
    <w:p w14:paraId="65E5BE00" w14:textId="77777777" w:rsidR="007F7CAB" w:rsidRPr="007320BF" w:rsidRDefault="007F7CAB" w:rsidP="007F7CAB">
      <w:pPr>
        <w:pStyle w:val="Bezproreda"/>
        <w:jc w:val="both"/>
        <w:rPr>
          <w:rFonts w:ascii="Times New Roman" w:hAnsi="Times New Roman"/>
          <w:sz w:val="24"/>
          <w:szCs w:val="24"/>
        </w:rPr>
      </w:pPr>
      <w:r w:rsidRPr="007320BF">
        <w:rPr>
          <w:rFonts w:ascii="Times New Roman" w:hAnsi="Times New Roman"/>
          <w:sz w:val="24"/>
          <w:szCs w:val="24"/>
        </w:rPr>
        <w:t>Naručitelj neće prihvatiti ponudu koja ne ispunjava uvjete i zahtjeve vezane uz predmet nabave iz ovog Poziva.</w:t>
      </w:r>
    </w:p>
    <w:p w14:paraId="1A7AB60B" w14:textId="77777777" w:rsidR="00FA42AE" w:rsidRDefault="00A4053C" w:rsidP="007F7CAB">
      <w:pPr>
        <w:jc w:val="both"/>
        <w:rPr>
          <w:rFonts w:ascii="Times New Roman" w:hAnsi="Times New Roman" w:cs="Times New Roman"/>
          <w:sz w:val="24"/>
          <w:szCs w:val="24"/>
        </w:rPr>
      </w:pPr>
      <w:r>
        <w:rPr>
          <w:rFonts w:ascii="Times New Roman" w:hAnsi="Times New Roman" w:cs="Times New Roman"/>
          <w:sz w:val="24"/>
          <w:szCs w:val="24"/>
        </w:rPr>
        <w:t xml:space="preserve">Ponuda se dostavlja osobno (putem pisarnice Općine </w:t>
      </w:r>
      <w:proofErr w:type="spellStart"/>
      <w:r>
        <w:rPr>
          <w:rFonts w:ascii="Times New Roman" w:hAnsi="Times New Roman" w:cs="Times New Roman"/>
          <w:sz w:val="24"/>
          <w:szCs w:val="24"/>
        </w:rPr>
        <w:t>Polača</w:t>
      </w:r>
      <w:proofErr w:type="spellEnd"/>
      <w:r>
        <w:rPr>
          <w:rFonts w:ascii="Times New Roman" w:hAnsi="Times New Roman" w:cs="Times New Roman"/>
          <w:sz w:val="24"/>
          <w:szCs w:val="24"/>
        </w:rPr>
        <w:t>), poštom na adresu naručitelja</w:t>
      </w:r>
      <w:r w:rsidR="00FA42AE">
        <w:rPr>
          <w:rFonts w:ascii="Times New Roman" w:hAnsi="Times New Roman" w:cs="Times New Roman"/>
          <w:sz w:val="24"/>
          <w:szCs w:val="24"/>
        </w:rPr>
        <w:t xml:space="preserve"> u zatvorenoj omotnici na kojoj mora biti naznačeno</w:t>
      </w:r>
      <w:r>
        <w:rPr>
          <w:rFonts w:ascii="Times New Roman" w:hAnsi="Times New Roman" w:cs="Times New Roman"/>
          <w:sz w:val="24"/>
          <w:szCs w:val="24"/>
        </w:rPr>
        <w:t xml:space="preserve">: </w:t>
      </w:r>
    </w:p>
    <w:p w14:paraId="63499B9A" w14:textId="77777777" w:rsidR="00FA42AE" w:rsidRPr="00FA6DDB" w:rsidRDefault="00FA42AE" w:rsidP="007F7CAB">
      <w:pPr>
        <w:jc w:val="both"/>
        <w:rPr>
          <w:rFonts w:ascii="Times New Roman" w:hAnsi="Times New Roman" w:cs="Times New Roman"/>
          <w:b/>
          <w:bCs/>
          <w:sz w:val="24"/>
          <w:szCs w:val="24"/>
        </w:rPr>
      </w:pPr>
      <w:r w:rsidRPr="00FA6DDB">
        <w:rPr>
          <w:rFonts w:ascii="Times New Roman" w:hAnsi="Times New Roman" w:cs="Times New Roman"/>
          <w:b/>
          <w:bCs/>
          <w:sz w:val="24"/>
          <w:szCs w:val="24"/>
          <w:u w:val="single"/>
        </w:rPr>
        <w:t>Na prednjoj strani ponude:</w:t>
      </w:r>
      <w:r w:rsidRPr="00FA6DDB">
        <w:rPr>
          <w:rFonts w:ascii="Times New Roman" w:hAnsi="Times New Roman" w:cs="Times New Roman"/>
          <w:b/>
          <w:bCs/>
          <w:sz w:val="24"/>
          <w:szCs w:val="24"/>
        </w:rPr>
        <w:t xml:space="preserve"> </w:t>
      </w:r>
    </w:p>
    <w:p w14:paraId="39B6E097" w14:textId="19E3555D" w:rsidR="003D14BF" w:rsidRDefault="0091128A" w:rsidP="00FA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Općina </w:t>
      </w:r>
      <w:proofErr w:type="spellStart"/>
      <w:r>
        <w:rPr>
          <w:rFonts w:ascii="Times New Roman" w:hAnsi="Times New Roman" w:cs="Times New Roman"/>
          <w:sz w:val="24"/>
          <w:szCs w:val="24"/>
        </w:rPr>
        <w:t>Pola</w:t>
      </w:r>
      <w:r w:rsidR="003D14BF">
        <w:rPr>
          <w:rFonts w:ascii="Times New Roman" w:hAnsi="Times New Roman" w:cs="Times New Roman"/>
          <w:sz w:val="24"/>
          <w:szCs w:val="24"/>
        </w:rPr>
        <w:t>ča</w:t>
      </w:r>
      <w:proofErr w:type="spellEnd"/>
      <w:r w:rsidR="003D14BF">
        <w:rPr>
          <w:rFonts w:ascii="Times New Roman" w:hAnsi="Times New Roman" w:cs="Times New Roman"/>
          <w:sz w:val="24"/>
          <w:szCs w:val="24"/>
        </w:rPr>
        <w:t xml:space="preserve">, </w:t>
      </w:r>
      <w:proofErr w:type="spellStart"/>
      <w:r w:rsidR="003D14BF">
        <w:rPr>
          <w:rFonts w:ascii="Times New Roman" w:hAnsi="Times New Roman" w:cs="Times New Roman"/>
          <w:sz w:val="24"/>
          <w:szCs w:val="24"/>
        </w:rPr>
        <w:t>Polača</w:t>
      </w:r>
      <w:proofErr w:type="spellEnd"/>
      <w:r w:rsidR="003D14BF">
        <w:rPr>
          <w:rFonts w:ascii="Times New Roman" w:hAnsi="Times New Roman" w:cs="Times New Roman"/>
          <w:sz w:val="24"/>
          <w:szCs w:val="24"/>
        </w:rPr>
        <w:t xml:space="preserve"> 231/A, </w:t>
      </w:r>
      <w:r w:rsidR="00116A9E">
        <w:rPr>
          <w:rFonts w:ascii="Times New Roman" w:hAnsi="Times New Roman" w:cs="Times New Roman"/>
          <w:sz w:val="24"/>
          <w:szCs w:val="24"/>
        </w:rPr>
        <w:t>23210 Biograd na Moru</w:t>
      </w:r>
    </w:p>
    <w:p w14:paraId="7E4E57D3" w14:textId="587700FA" w:rsidR="00FA42AE" w:rsidRDefault="00FA42AE" w:rsidP="00FA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PONUDA ZA NABAVU</w:t>
      </w:r>
    </w:p>
    <w:p w14:paraId="467F80C3" w14:textId="77777777" w:rsidR="00FA42AE" w:rsidRPr="00FA42AE" w:rsidRDefault="00FA42AE" w:rsidP="00FA42AE">
      <w:pPr>
        <w:spacing w:after="0" w:line="240" w:lineRule="auto"/>
        <w:jc w:val="center"/>
        <w:rPr>
          <w:rFonts w:ascii="Times New Roman" w:hAnsi="Times New Roman" w:cs="Times New Roman"/>
          <w:sz w:val="24"/>
          <w:szCs w:val="24"/>
        </w:rPr>
      </w:pPr>
    </w:p>
    <w:p w14:paraId="57F6B44D" w14:textId="6AC9894E" w:rsidR="00FA42AE" w:rsidRDefault="00FA42AE" w:rsidP="00FA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91128A" w:rsidRPr="00FA42AE">
        <w:rPr>
          <w:rFonts w:ascii="Times New Roman" w:hAnsi="Times New Roman" w:cs="Times New Roman"/>
          <w:sz w:val="24"/>
          <w:szCs w:val="24"/>
        </w:rPr>
        <w:t xml:space="preserve">Opskrba električnom energijom za područje Općine </w:t>
      </w:r>
      <w:proofErr w:type="spellStart"/>
      <w:r w:rsidR="0091128A" w:rsidRPr="00FA42AE">
        <w:rPr>
          <w:rFonts w:ascii="Times New Roman" w:hAnsi="Times New Roman" w:cs="Times New Roman"/>
          <w:sz w:val="24"/>
          <w:szCs w:val="24"/>
        </w:rPr>
        <w:t>Polača</w:t>
      </w:r>
      <w:proofErr w:type="spellEnd"/>
      <w:r w:rsidRPr="00FA42AE">
        <w:rPr>
          <w:rFonts w:ascii="Times New Roman" w:hAnsi="Times New Roman" w:cs="Times New Roman"/>
          <w:sz w:val="24"/>
          <w:szCs w:val="24"/>
        </w:rPr>
        <w:t xml:space="preserve">, </w:t>
      </w:r>
      <w:proofErr w:type="spellStart"/>
      <w:r>
        <w:rPr>
          <w:rFonts w:ascii="Times New Roman" w:hAnsi="Times New Roman" w:cs="Times New Roman"/>
          <w:sz w:val="24"/>
          <w:szCs w:val="24"/>
        </w:rPr>
        <w:t>Ev</w:t>
      </w:r>
      <w:proofErr w:type="spellEnd"/>
      <w:r>
        <w:rPr>
          <w:rFonts w:ascii="Times New Roman" w:hAnsi="Times New Roman" w:cs="Times New Roman"/>
          <w:sz w:val="24"/>
          <w:szCs w:val="24"/>
        </w:rPr>
        <w:t>. br. Nabave : JN</w:t>
      </w:r>
      <w:r w:rsidR="00D33773">
        <w:rPr>
          <w:rFonts w:ascii="Times New Roman" w:hAnsi="Times New Roman" w:cs="Times New Roman"/>
          <w:sz w:val="24"/>
          <w:szCs w:val="24"/>
        </w:rPr>
        <w:t xml:space="preserve"> </w:t>
      </w:r>
      <w:r w:rsidR="00DE263D">
        <w:rPr>
          <w:rFonts w:ascii="Times New Roman" w:hAnsi="Times New Roman" w:cs="Times New Roman"/>
          <w:sz w:val="24"/>
          <w:szCs w:val="24"/>
        </w:rPr>
        <w:t>28/26</w:t>
      </w:r>
      <w:r>
        <w:rPr>
          <w:rFonts w:ascii="Times New Roman" w:hAnsi="Times New Roman" w:cs="Times New Roman"/>
          <w:sz w:val="24"/>
          <w:szCs w:val="24"/>
        </w:rPr>
        <w:t>)</w:t>
      </w:r>
    </w:p>
    <w:p w14:paraId="08CFB4D5" w14:textId="27B4A3A5" w:rsidR="0091128A" w:rsidRDefault="00FA42AE" w:rsidP="00FA42AE">
      <w:pPr>
        <w:spacing w:after="0" w:line="240" w:lineRule="auto"/>
        <w:jc w:val="center"/>
        <w:rPr>
          <w:rFonts w:ascii="Times New Roman" w:hAnsi="Times New Roman" w:cs="Times New Roman"/>
          <w:sz w:val="24"/>
          <w:szCs w:val="24"/>
        </w:rPr>
      </w:pPr>
      <w:r w:rsidRPr="00FA42AE">
        <w:rPr>
          <w:rFonts w:ascii="Times New Roman" w:hAnsi="Times New Roman" w:cs="Times New Roman"/>
          <w:sz w:val="24"/>
          <w:szCs w:val="24"/>
        </w:rPr>
        <w:t>„NE OTVARAJ“</w:t>
      </w:r>
    </w:p>
    <w:p w14:paraId="5B67279D" w14:textId="77777777" w:rsidR="00FA42AE" w:rsidRDefault="00FA42AE" w:rsidP="00FA42AE">
      <w:pPr>
        <w:spacing w:after="0" w:line="240" w:lineRule="auto"/>
        <w:jc w:val="center"/>
        <w:rPr>
          <w:rFonts w:ascii="Times New Roman" w:hAnsi="Times New Roman" w:cs="Times New Roman"/>
          <w:sz w:val="24"/>
          <w:szCs w:val="24"/>
        </w:rPr>
      </w:pPr>
    </w:p>
    <w:p w14:paraId="65D7BABB" w14:textId="3EBB18AA" w:rsidR="00FA42AE" w:rsidRPr="00FA42AE" w:rsidRDefault="00FA42AE" w:rsidP="00FA42AE">
      <w:pPr>
        <w:spacing w:after="0" w:line="240" w:lineRule="auto"/>
        <w:jc w:val="both"/>
        <w:rPr>
          <w:rFonts w:ascii="Times New Roman" w:hAnsi="Times New Roman" w:cs="Times New Roman"/>
          <w:sz w:val="24"/>
          <w:szCs w:val="24"/>
        </w:rPr>
      </w:pPr>
      <w:r w:rsidRPr="00FA6DDB">
        <w:rPr>
          <w:rFonts w:ascii="Times New Roman" w:hAnsi="Times New Roman" w:cs="Times New Roman"/>
          <w:b/>
          <w:bCs/>
          <w:sz w:val="24"/>
          <w:szCs w:val="24"/>
          <w:u w:val="single"/>
        </w:rPr>
        <w:t>Na poleđini</w:t>
      </w:r>
      <w:r>
        <w:rPr>
          <w:rFonts w:ascii="Times New Roman" w:hAnsi="Times New Roman" w:cs="Times New Roman"/>
          <w:sz w:val="24"/>
          <w:szCs w:val="24"/>
        </w:rPr>
        <w:t>: Naziv i adresa ponuditelja</w:t>
      </w:r>
    </w:p>
    <w:p w14:paraId="2358F7EB" w14:textId="77777777" w:rsidR="00FC1D6C" w:rsidRDefault="00FC1D6C" w:rsidP="009C7B4A">
      <w:pPr>
        <w:spacing w:after="0"/>
        <w:jc w:val="both"/>
        <w:rPr>
          <w:rFonts w:ascii="Times New Roman" w:hAnsi="Times New Roman" w:cs="Times New Roman"/>
          <w:b/>
          <w:sz w:val="24"/>
          <w:szCs w:val="24"/>
        </w:rPr>
      </w:pPr>
    </w:p>
    <w:p w14:paraId="272BB01D" w14:textId="1B987A50" w:rsidR="0091128A" w:rsidRDefault="0091128A" w:rsidP="009C7B4A">
      <w:pPr>
        <w:spacing w:after="0"/>
        <w:jc w:val="both"/>
        <w:rPr>
          <w:rFonts w:ascii="Times New Roman" w:hAnsi="Times New Roman" w:cs="Times New Roman"/>
          <w:b/>
          <w:sz w:val="24"/>
          <w:szCs w:val="24"/>
        </w:rPr>
      </w:pPr>
      <w:r w:rsidRPr="0091128A">
        <w:rPr>
          <w:rFonts w:ascii="Times New Roman" w:hAnsi="Times New Roman" w:cs="Times New Roman"/>
          <w:b/>
          <w:sz w:val="24"/>
          <w:szCs w:val="24"/>
        </w:rPr>
        <w:t xml:space="preserve">5.3. </w:t>
      </w:r>
      <w:r>
        <w:rPr>
          <w:rFonts w:ascii="Times New Roman" w:hAnsi="Times New Roman" w:cs="Times New Roman"/>
          <w:b/>
          <w:sz w:val="24"/>
          <w:szCs w:val="24"/>
        </w:rPr>
        <w:t>Rok za dostavu ponude</w:t>
      </w:r>
      <w:r w:rsidR="004C7701">
        <w:rPr>
          <w:rFonts w:ascii="Times New Roman" w:hAnsi="Times New Roman" w:cs="Times New Roman"/>
          <w:b/>
          <w:sz w:val="24"/>
          <w:szCs w:val="24"/>
        </w:rPr>
        <w:t xml:space="preserve"> i datum otvaranja ponuda</w:t>
      </w:r>
    </w:p>
    <w:p w14:paraId="521015C9" w14:textId="205D4F04" w:rsidR="0091128A" w:rsidRDefault="00FA6DDB" w:rsidP="009C7B4A">
      <w:pPr>
        <w:spacing w:after="0"/>
        <w:jc w:val="both"/>
        <w:rPr>
          <w:rFonts w:ascii="Times New Roman" w:hAnsi="Times New Roman" w:cs="Times New Roman"/>
          <w:sz w:val="24"/>
          <w:szCs w:val="24"/>
        </w:rPr>
      </w:pPr>
      <w:r>
        <w:rPr>
          <w:rFonts w:ascii="Times New Roman" w:hAnsi="Times New Roman" w:cs="Times New Roman"/>
          <w:sz w:val="24"/>
          <w:szCs w:val="24"/>
        </w:rPr>
        <w:t xml:space="preserve">Krajnji rok za dostavu ponuda je </w:t>
      </w:r>
      <w:r w:rsidR="00861FC9">
        <w:rPr>
          <w:rFonts w:ascii="Times New Roman" w:hAnsi="Times New Roman" w:cs="Times New Roman"/>
          <w:sz w:val="24"/>
          <w:szCs w:val="24"/>
        </w:rPr>
        <w:t>8</w:t>
      </w:r>
      <w:r>
        <w:rPr>
          <w:rFonts w:ascii="Times New Roman" w:hAnsi="Times New Roman" w:cs="Times New Roman"/>
          <w:sz w:val="24"/>
          <w:szCs w:val="24"/>
        </w:rPr>
        <w:t xml:space="preserve"> </w:t>
      </w:r>
      <w:r w:rsidR="0092193C">
        <w:rPr>
          <w:rFonts w:ascii="Times New Roman" w:hAnsi="Times New Roman" w:cs="Times New Roman"/>
          <w:sz w:val="24"/>
          <w:szCs w:val="24"/>
        </w:rPr>
        <w:t>(</w:t>
      </w:r>
      <w:r w:rsidR="00861FC9">
        <w:rPr>
          <w:rFonts w:ascii="Times New Roman" w:hAnsi="Times New Roman" w:cs="Times New Roman"/>
          <w:sz w:val="24"/>
          <w:szCs w:val="24"/>
        </w:rPr>
        <w:t>osam</w:t>
      </w:r>
      <w:r w:rsidR="0092193C">
        <w:rPr>
          <w:rFonts w:ascii="Times New Roman" w:hAnsi="Times New Roman" w:cs="Times New Roman"/>
          <w:sz w:val="24"/>
          <w:szCs w:val="24"/>
        </w:rPr>
        <w:t xml:space="preserve">) </w:t>
      </w:r>
      <w:r>
        <w:rPr>
          <w:rFonts w:ascii="Times New Roman" w:hAnsi="Times New Roman" w:cs="Times New Roman"/>
          <w:sz w:val="24"/>
          <w:szCs w:val="24"/>
        </w:rPr>
        <w:t xml:space="preserve">dana od dana objave Poziva za dostavu ponuda na </w:t>
      </w:r>
      <w:r w:rsidR="0092193C">
        <w:rPr>
          <w:rFonts w:ascii="Times New Roman" w:hAnsi="Times New Roman" w:cs="Times New Roman"/>
          <w:sz w:val="24"/>
          <w:szCs w:val="24"/>
        </w:rPr>
        <w:t xml:space="preserve">mrežnim </w:t>
      </w:r>
      <w:r>
        <w:rPr>
          <w:rFonts w:ascii="Times New Roman" w:hAnsi="Times New Roman" w:cs="Times New Roman"/>
          <w:sz w:val="24"/>
          <w:szCs w:val="24"/>
        </w:rPr>
        <w:t xml:space="preserve"> stranic</w:t>
      </w:r>
      <w:r w:rsidR="0092193C">
        <w:rPr>
          <w:rFonts w:ascii="Times New Roman" w:hAnsi="Times New Roman" w:cs="Times New Roman"/>
          <w:sz w:val="24"/>
          <w:szCs w:val="24"/>
        </w:rPr>
        <w:t>ama</w:t>
      </w:r>
      <w:r>
        <w:rPr>
          <w:rFonts w:ascii="Times New Roman" w:hAnsi="Times New Roman" w:cs="Times New Roman"/>
          <w:sz w:val="24"/>
          <w:szCs w:val="24"/>
        </w:rPr>
        <w:t xml:space="preserve"> Općine </w:t>
      </w:r>
      <w:proofErr w:type="spellStart"/>
      <w:r>
        <w:rPr>
          <w:rFonts w:ascii="Times New Roman" w:hAnsi="Times New Roman" w:cs="Times New Roman"/>
          <w:sz w:val="24"/>
          <w:szCs w:val="24"/>
        </w:rPr>
        <w:t>Polača</w:t>
      </w:r>
      <w:proofErr w:type="spellEnd"/>
      <w:r>
        <w:rPr>
          <w:rFonts w:ascii="Times New Roman" w:hAnsi="Times New Roman" w:cs="Times New Roman"/>
          <w:sz w:val="24"/>
          <w:szCs w:val="24"/>
        </w:rPr>
        <w:t xml:space="preserve">, </w:t>
      </w:r>
      <w:hyperlink r:id="rId12" w:history="1">
        <w:r w:rsidRPr="00554E8B">
          <w:rPr>
            <w:rStyle w:val="Hiperveza"/>
            <w:rFonts w:ascii="Times New Roman" w:hAnsi="Times New Roman" w:cs="Times New Roman"/>
            <w:sz w:val="24"/>
            <w:szCs w:val="24"/>
          </w:rPr>
          <w:t>www.opcina-polaca.hr</w:t>
        </w:r>
      </w:hyperlink>
      <w:r>
        <w:rPr>
          <w:rFonts w:ascii="Times New Roman" w:hAnsi="Times New Roman" w:cs="Times New Roman"/>
          <w:sz w:val="24"/>
          <w:szCs w:val="24"/>
        </w:rPr>
        <w:t xml:space="preserve"> </w:t>
      </w:r>
      <w:r w:rsidR="0092193C">
        <w:rPr>
          <w:rFonts w:ascii="Times New Roman" w:hAnsi="Times New Roman" w:cs="Times New Roman"/>
          <w:sz w:val="24"/>
          <w:szCs w:val="24"/>
        </w:rPr>
        <w:t>.</w:t>
      </w:r>
      <w:r w:rsidR="004C7701">
        <w:rPr>
          <w:rFonts w:ascii="Times New Roman" w:hAnsi="Times New Roman" w:cs="Times New Roman"/>
          <w:sz w:val="24"/>
          <w:szCs w:val="24"/>
        </w:rPr>
        <w:t xml:space="preserve"> Datum otvaranja ponuda je </w:t>
      </w:r>
      <w:r w:rsidR="00DE263D">
        <w:rPr>
          <w:rFonts w:ascii="Times New Roman" w:hAnsi="Times New Roman" w:cs="Times New Roman"/>
          <w:sz w:val="24"/>
          <w:szCs w:val="24"/>
        </w:rPr>
        <w:t>1</w:t>
      </w:r>
      <w:r w:rsidR="00861FC9">
        <w:rPr>
          <w:rFonts w:ascii="Times New Roman" w:hAnsi="Times New Roman" w:cs="Times New Roman"/>
          <w:sz w:val="24"/>
          <w:szCs w:val="24"/>
        </w:rPr>
        <w:t>5</w:t>
      </w:r>
      <w:r w:rsidR="004C7701">
        <w:rPr>
          <w:rFonts w:ascii="Times New Roman" w:hAnsi="Times New Roman" w:cs="Times New Roman"/>
          <w:sz w:val="24"/>
          <w:szCs w:val="24"/>
        </w:rPr>
        <w:t xml:space="preserve">. svibnja </w:t>
      </w:r>
      <w:r w:rsidR="006216B5">
        <w:rPr>
          <w:rFonts w:ascii="Times New Roman" w:hAnsi="Times New Roman" w:cs="Times New Roman"/>
          <w:sz w:val="24"/>
          <w:szCs w:val="24"/>
        </w:rPr>
        <w:t>202</w:t>
      </w:r>
      <w:r w:rsidR="00DE263D">
        <w:rPr>
          <w:rFonts w:ascii="Times New Roman" w:hAnsi="Times New Roman" w:cs="Times New Roman"/>
          <w:sz w:val="24"/>
          <w:szCs w:val="24"/>
        </w:rPr>
        <w:t>6</w:t>
      </w:r>
      <w:r w:rsidR="006216B5">
        <w:rPr>
          <w:rFonts w:ascii="Times New Roman" w:hAnsi="Times New Roman" w:cs="Times New Roman"/>
          <w:sz w:val="24"/>
          <w:szCs w:val="24"/>
        </w:rPr>
        <w:t xml:space="preserve">. godine </w:t>
      </w:r>
      <w:r w:rsidR="004C7701">
        <w:rPr>
          <w:rFonts w:ascii="Times New Roman" w:hAnsi="Times New Roman" w:cs="Times New Roman"/>
          <w:sz w:val="24"/>
          <w:szCs w:val="24"/>
        </w:rPr>
        <w:t xml:space="preserve">u 12,00 sati. </w:t>
      </w:r>
    </w:p>
    <w:p w14:paraId="41CD7FDC" w14:textId="77777777" w:rsidR="0092193C" w:rsidRDefault="0092193C" w:rsidP="009C7B4A">
      <w:pPr>
        <w:spacing w:after="0"/>
        <w:jc w:val="both"/>
        <w:rPr>
          <w:rFonts w:ascii="Times New Roman" w:hAnsi="Times New Roman" w:cs="Times New Roman"/>
          <w:sz w:val="24"/>
          <w:szCs w:val="24"/>
        </w:rPr>
      </w:pPr>
    </w:p>
    <w:p w14:paraId="554AEC9E" w14:textId="77777777" w:rsidR="00B134A2" w:rsidRDefault="0091128A" w:rsidP="0091128A">
      <w:pPr>
        <w:pStyle w:val="Bezproreda"/>
        <w:jc w:val="both"/>
        <w:rPr>
          <w:rFonts w:ascii="Times New Roman" w:hAnsi="Times New Roman"/>
          <w:b/>
          <w:bCs/>
          <w:sz w:val="24"/>
          <w:szCs w:val="24"/>
        </w:rPr>
      </w:pPr>
      <w:r>
        <w:rPr>
          <w:rFonts w:ascii="Times New Roman" w:hAnsi="Times New Roman"/>
          <w:b/>
          <w:bCs/>
          <w:sz w:val="24"/>
          <w:szCs w:val="24"/>
        </w:rPr>
        <w:t>5.4. Način određivanja cijene ponude</w:t>
      </w:r>
    </w:p>
    <w:p w14:paraId="36644569" w14:textId="77777777" w:rsidR="0091128A" w:rsidRDefault="0091128A" w:rsidP="0091128A">
      <w:pPr>
        <w:pStyle w:val="Bezproreda"/>
        <w:jc w:val="both"/>
        <w:rPr>
          <w:rFonts w:ascii="Times New Roman" w:hAnsi="Times New Roman"/>
          <w:bCs/>
          <w:sz w:val="24"/>
          <w:szCs w:val="24"/>
        </w:rPr>
      </w:pPr>
      <w:r>
        <w:rPr>
          <w:rFonts w:ascii="Times New Roman" w:hAnsi="Times New Roman"/>
          <w:bCs/>
          <w:sz w:val="24"/>
          <w:szCs w:val="24"/>
        </w:rPr>
        <w:t>Ponuditelj će u troškovniku predmeta nabave upisati jediničnu cijenu stavke predmeta nabave i ukupnu cijenu stavke. Ukupna cijena stavke izračunava se kao umnožak količine stavke i jedinične cijene stavke. Cijena ponude je zbroj svih ukupnih cijena stavki bez poreza na dodanu vrijednost koji se iskazuje zasebno. U cijenu ponude bez poreza na dodanu vrijednost moraju biti uračunati svi troškovi i popusti za izvršenje. Cijena ponude se piše brojkama. Cijena iz ponudbenog Troškovnika je konačna i nepromjenjiva tijekom trajanja ugovora.</w:t>
      </w:r>
    </w:p>
    <w:p w14:paraId="3FC7A915" w14:textId="77777777" w:rsidR="0091128A" w:rsidRPr="0091128A" w:rsidRDefault="0091128A" w:rsidP="0091128A">
      <w:pPr>
        <w:pStyle w:val="Bezproreda"/>
        <w:jc w:val="both"/>
        <w:rPr>
          <w:rFonts w:ascii="Times New Roman" w:hAnsi="Times New Roman"/>
          <w:b/>
          <w:bCs/>
          <w:sz w:val="24"/>
          <w:szCs w:val="24"/>
        </w:rPr>
      </w:pPr>
    </w:p>
    <w:p w14:paraId="69AE5F98" w14:textId="77777777" w:rsidR="0091128A" w:rsidRDefault="0091128A" w:rsidP="0091128A">
      <w:pPr>
        <w:pStyle w:val="Bezproreda"/>
        <w:jc w:val="both"/>
        <w:rPr>
          <w:rFonts w:ascii="Times New Roman" w:hAnsi="Times New Roman"/>
          <w:b/>
          <w:bCs/>
          <w:sz w:val="24"/>
          <w:szCs w:val="24"/>
        </w:rPr>
      </w:pPr>
      <w:r w:rsidRPr="0091128A">
        <w:rPr>
          <w:rFonts w:ascii="Times New Roman" w:hAnsi="Times New Roman"/>
          <w:b/>
          <w:bCs/>
          <w:sz w:val="24"/>
          <w:szCs w:val="24"/>
        </w:rPr>
        <w:lastRenderedPageBreak/>
        <w:t>5.5. Kriterij za odabir ponude</w:t>
      </w:r>
    </w:p>
    <w:p w14:paraId="619649AC" w14:textId="77777777" w:rsidR="0091128A" w:rsidRDefault="0091128A" w:rsidP="0091128A">
      <w:pPr>
        <w:pStyle w:val="Bezproreda"/>
        <w:jc w:val="both"/>
        <w:rPr>
          <w:rFonts w:ascii="Times New Roman" w:hAnsi="Times New Roman"/>
          <w:bCs/>
          <w:sz w:val="24"/>
          <w:szCs w:val="24"/>
        </w:rPr>
      </w:pPr>
      <w:r w:rsidRPr="0091128A">
        <w:rPr>
          <w:rFonts w:ascii="Times New Roman" w:hAnsi="Times New Roman"/>
          <w:bCs/>
          <w:sz w:val="24"/>
          <w:szCs w:val="24"/>
        </w:rPr>
        <w:t>Kriterij za odabir ponude je najniža cijena.</w:t>
      </w:r>
    </w:p>
    <w:p w14:paraId="5D952433" w14:textId="77777777" w:rsidR="0091128A" w:rsidRDefault="0091128A" w:rsidP="0091128A">
      <w:pPr>
        <w:pStyle w:val="Bezproreda"/>
        <w:jc w:val="both"/>
        <w:rPr>
          <w:rFonts w:ascii="Times New Roman" w:hAnsi="Times New Roman"/>
          <w:bCs/>
          <w:sz w:val="24"/>
          <w:szCs w:val="24"/>
        </w:rPr>
      </w:pPr>
    </w:p>
    <w:p w14:paraId="3D9A94C4" w14:textId="77777777" w:rsidR="0091128A" w:rsidRDefault="0091128A" w:rsidP="0091128A">
      <w:pPr>
        <w:pStyle w:val="Bezproreda"/>
        <w:jc w:val="both"/>
        <w:rPr>
          <w:rFonts w:ascii="Times New Roman" w:hAnsi="Times New Roman"/>
          <w:b/>
          <w:bCs/>
          <w:sz w:val="24"/>
          <w:szCs w:val="24"/>
        </w:rPr>
      </w:pPr>
      <w:r w:rsidRPr="0091128A">
        <w:rPr>
          <w:rFonts w:ascii="Times New Roman" w:hAnsi="Times New Roman"/>
          <w:b/>
          <w:bCs/>
          <w:sz w:val="24"/>
          <w:szCs w:val="24"/>
        </w:rPr>
        <w:t>5.6. Rok valjanosti ponude</w:t>
      </w:r>
    </w:p>
    <w:p w14:paraId="6E49EDAE" w14:textId="77777777" w:rsidR="0091128A" w:rsidRDefault="0091128A" w:rsidP="0091128A">
      <w:pPr>
        <w:pStyle w:val="Bezproreda"/>
        <w:jc w:val="both"/>
        <w:rPr>
          <w:rFonts w:ascii="Times New Roman" w:hAnsi="Times New Roman"/>
          <w:bCs/>
          <w:sz w:val="24"/>
          <w:szCs w:val="24"/>
        </w:rPr>
      </w:pPr>
      <w:r>
        <w:rPr>
          <w:rFonts w:ascii="Times New Roman" w:hAnsi="Times New Roman"/>
          <w:bCs/>
          <w:sz w:val="24"/>
          <w:szCs w:val="24"/>
        </w:rPr>
        <w:t>Rok valjanosti ponude mora biti 30 dana od dana isteka roka za dostavu ponuda.</w:t>
      </w:r>
    </w:p>
    <w:p w14:paraId="25301B2F" w14:textId="77777777" w:rsidR="00306362" w:rsidRDefault="00306362" w:rsidP="0091128A">
      <w:pPr>
        <w:pStyle w:val="Bezproreda"/>
        <w:jc w:val="both"/>
        <w:rPr>
          <w:rFonts w:ascii="Times New Roman" w:hAnsi="Times New Roman"/>
          <w:bCs/>
          <w:sz w:val="24"/>
          <w:szCs w:val="24"/>
        </w:rPr>
      </w:pPr>
    </w:p>
    <w:p w14:paraId="418F8E00" w14:textId="77777777" w:rsidR="00306362" w:rsidRPr="00306362" w:rsidRDefault="00306362" w:rsidP="0091128A">
      <w:pPr>
        <w:pStyle w:val="Bezproreda"/>
        <w:jc w:val="both"/>
        <w:rPr>
          <w:rFonts w:ascii="Times New Roman" w:hAnsi="Times New Roman"/>
          <w:b/>
          <w:bCs/>
          <w:sz w:val="24"/>
          <w:szCs w:val="24"/>
        </w:rPr>
      </w:pPr>
      <w:r w:rsidRPr="00306362">
        <w:rPr>
          <w:rFonts w:ascii="Times New Roman" w:hAnsi="Times New Roman"/>
          <w:b/>
          <w:bCs/>
          <w:sz w:val="24"/>
          <w:szCs w:val="24"/>
        </w:rPr>
        <w:t>5.7. Navod je li otvaranje ponuda javno</w:t>
      </w:r>
    </w:p>
    <w:p w14:paraId="3B476B1F" w14:textId="77777777" w:rsidR="00306362" w:rsidRPr="000E5CFF" w:rsidRDefault="00306362" w:rsidP="0091128A">
      <w:pPr>
        <w:pStyle w:val="Bezproreda"/>
        <w:jc w:val="both"/>
        <w:rPr>
          <w:rFonts w:ascii="Times New Roman" w:hAnsi="Times New Roman"/>
          <w:bCs/>
          <w:sz w:val="24"/>
          <w:szCs w:val="24"/>
        </w:rPr>
      </w:pPr>
      <w:r w:rsidRPr="000E5CFF">
        <w:rPr>
          <w:rFonts w:ascii="Times New Roman" w:hAnsi="Times New Roman"/>
          <w:bCs/>
          <w:sz w:val="24"/>
          <w:szCs w:val="24"/>
        </w:rPr>
        <w:t>Otvaranje ponuda nije javno.</w:t>
      </w:r>
    </w:p>
    <w:p w14:paraId="3DE544ED" w14:textId="77777777" w:rsidR="007F7CAB" w:rsidRPr="007320BF" w:rsidRDefault="007F7CAB" w:rsidP="007F7CAB">
      <w:pPr>
        <w:pStyle w:val="Bezproreda"/>
        <w:jc w:val="both"/>
        <w:rPr>
          <w:rFonts w:ascii="Times New Roman" w:hAnsi="Times New Roman"/>
          <w:sz w:val="24"/>
          <w:szCs w:val="24"/>
        </w:rPr>
      </w:pPr>
    </w:p>
    <w:p w14:paraId="1F920893" w14:textId="77777777" w:rsidR="007F7CAB" w:rsidRPr="007320BF" w:rsidRDefault="00306362" w:rsidP="007F7CAB">
      <w:pPr>
        <w:pStyle w:val="Bezproreda"/>
        <w:shd w:val="clear" w:color="auto" w:fill="D9D9D9"/>
        <w:rPr>
          <w:rFonts w:ascii="Times New Roman" w:hAnsi="Times New Roman"/>
          <w:sz w:val="24"/>
          <w:szCs w:val="24"/>
        </w:rPr>
      </w:pPr>
      <w:bookmarkStart w:id="0" w:name="_Toc361907074"/>
      <w:r>
        <w:rPr>
          <w:rStyle w:val="DZNsadrajniarazinaChar"/>
          <w:rFonts w:ascii="Times New Roman" w:eastAsia="Calibri" w:hAnsi="Times New Roman" w:cs="Times New Roman"/>
          <w:bCs/>
          <w:sz w:val="24"/>
          <w:szCs w:val="24"/>
        </w:rPr>
        <w:t>6</w:t>
      </w:r>
      <w:r w:rsidR="007F7CAB" w:rsidRPr="007320BF">
        <w:rPr>
          <w:rStyle w:val="DZNsadrajniarazinaChar"/>
          <w:rFonts w:ascii="Times New Roman" w:eastAsia="Calibri" w:hAnsi="Times New Roman" w:cs="Times New Roman"/>
          <w:bCs/>
          <w:sz w:val="24"/>
          <w:szCs w:val="24"/>
        </w:rPr>
        <w:t xml:space="preserve">. </w:t>
      </w:r>
      <w:bookmarkEnd w:id="0"/>
      <w:r>
        <w:rPr>
          <w:rStyle w:val="DZNsadrajniarazinaChar"/>
          <w:rFonts w:ascii="Times New Roman" w:eastAsia="Calibri" w:hAnsi="Times New Roman" w:cs="Times New Roman"/>
          <w:bCs/>
          <w:sz w:val="24"/>
          <w:szCs w:val="24"/>
        </w:rPr>
        <w:t>OSTALO</w:t>
      </w:r>
    </w:p>
    <w:p w14:paraId="405FA606" w14:textId="77777777" w:rsidR="007F7CAB" w:rsidRPr="007320BF" w:rsidRDefault="007F7CAB" w:rsidP="007F7CAB">
      <w:pPr>
        <w:pStyle w:val="Bezproreda"/>
        <w:rPr>
          <w:rFonts w:ascii="Times New Roman" w:hAnsi="Times New Roman"/>
          <w:b/>
          <w:sz w:val="24"/>
          <w:szCs w:val="24"/>
        </w:rPr>
      </w:pPr>
    </w:p>
    <w:p w14:paraId="30711DFB" w14:textId="77777777" w:rsidR="007F7CAB" w:rsidRDefault="00306362" w:rsidP="007F7CAB">
      <w:pPr>
        <w:pStyle w:val="Bezproreda"/>
        <w:rPr>
          <w:rFonts w:ascii="Times New Roman" w:hAnsi="Times New Roman"/>
          <w:b/>
          <w:sz w:val="24"/>
          <w:szCs w:val="24"/>
        </w:rPr>
      </w:pPr>
      <w:r>
        <w:rPr>
          <w:rFonts w:ascii="Times New Roman" w:hAnsi="Times New Roman"/>
          <w:b/>
          <w:sz w:val="24"/>
          <w:szCs w:val="24"/>
        </w:rPr>
        <w:t>6</w:t>
      </w:r>
      <w:r w:rsidR="007F7CAB" w:rsidRPr="007320BF">
        <w:rPr>
          <w:rFonts w:ascii="Times New Roman" w:hAnsi="Times New Roman"/>
          <w:b/>
          <w:sz w:val="24"/>
          <w:szCs w:val="24"/>
        </w:rPr>
        <w:t>.</w:t>
      </w:r>
      <w:r w:rsidR="007F7CAB">
        <w:rPr>
          <w:rFonts w:ascii="Times New Roman" w:hAnsi="Times New Roman"/>
          <w:b/>
          <w:sz w:val="24"/>
          <w:szCs w:val="24"/>
        </w:rPr>
        <w:t>1</w:t>
      </w:r>
      <w:r w:rsidR="007F7CAB" w:rsidRPr="007320BF">
        <w:rPr>
          <w:rFonts w:ascii="Times New Roman" w:hAnsi="Times New Roman"/>
          <w:b/>
          <w:sz w:val="24"/>
          <w:szCs w:val="24"/>
        </w:rPr>
        <w:t xml:space="preserve">. Jamstvo za </w:t>
      </w:r>
      <w:r>
        <w:rPr>
          <w:rFonts w:ascii="Times New Roman" w:hAnsi="Times New Roman"/>
          <w:b/>
          <w:sz w:val="24"/>
          <w:szCs w:val="24"/>
        </w:rPr>
        <w:t>ozbiljnost ponude</w:t>
      </w:r>
    </w:p>
    <w:p w14:paraId="7E97EBF0" w14:textId="3C4CC398" w:rsidR="00306362" w:rsidRDefault="00306362" w:rsidP="00FC1D6C">
      <w:pPr>
        <w:pStyle w:val="Bezproreda"/>
        <w:jc w:val="both"/>
        <w:rPr>
          <w:rFonts w:ascii="Times New Roman" w:hAnsi="Times New Roman"/>
          <w:sz w:val="24"/>
          <w:szCs w:val="24"/>
        </w:rPr>
      </w:pPr>
      <w:r w:rsidRPr="00306362">
        <w:rPr>
          <w:rFonts w:ascii="Times New Roman" w:hAnsi="Times New Roman"/>
          <w:sz w:val="24"/>
          <w:szCs w:val="24"/>
        </w:rPr>
        <w:t xml:space="preserve">Ponuditelj </w:t>
      </w:r>
      <w:r>
        <w:rPr>
          <w:rFonts w:ascii="Times New Roman" w:hAnsi="Times New Roman"/>
          <w:sz w:val="24"/>
          <w:szCs w:val="24"/>
        </w:rPr>
        <w:t xml:space="preserve">je dužan dostaviti jamstvo za ozbiljnost ponude u obliku bjanko zadužnice na iznos od </w:t>
      </w:r>
      <w:r w:rsidR="004C7701">
        <w:rPr>
          <w:rFonts w:ascii="Times New Roman" w:hAnsi="Times New Roman"/>
          <w:sz w:val="24"/>
          <w:szCs w:val="24"/>
        </w:rPr>
        <w:t xml:space="preserve"> 500,00 eura </w:t>
      </w:r>
      <w:r>
        <w:rPr>
          <w:rFonts w:ascii="Times New Roman" w:hAnsi="Times New Roman"/>
          <w:sz w:val="24"/>
          <w:szCs w:val="24"/>
        </w:rPr>
        <w:t xml:space="preserve">ovjerenu kod javnog bilježnika u korist naručitelja kao vjerovnika i u skladu s odredbama Ovršnog zakona. </w:t>
      </w:r>
      <w:r w:rsidR="00FC1D6C">
        <w:rPr>
          <w:rFonts w:ascii="Times New Roman" w:hAnsi="Times New Roman"/>
          <w:sz w:val="24"/>
          <w:szCs w:val="24"/>
        </w:rPr>
        <w:t>Ponuditelj može dati i novčani polog u traženom iznosu na IBAN naručitelja broj HR</w:t>
      </w:r>
      <w:r w:rsidR="00ED032F">
        <w:rPr>
          <w:rFonts w:ascii="Times New Roman" w:hAnsi="Times New Roman"/>
          <w:sz w:val="24"/>
          <w:szCs w:val="24"/>
        </w:rPr>
        <w:t>7024020061834400009</w:t>
      </w:r>
      <w:r w:rsidR="00FC1D6C">
        <w:rPr>
          <w:rFonts w:ascii="Times New Roman" w:hAnsi="Times New Roman"/>
          <w:sz w:val="24"/>
          <w:szCs w:val="24"/>
        </w:rPr>
        <w:t xml:space="preserve">, s pozivom na broj 7242-OIB ponuditelja, model HR68 uz naznaku svrhe: jamstvo za ozbiljnost </w:t>
      </w:r>
      <w:r w:rsidR="00975170">
        <w:rPr>
          <w:rFonts w:ascii="Times New Roman" w:hAnsi="Times New Roman"/>
          <w:sz w:val="24"/>
          <w:szCs w:val="24"/>
        </w:rPr>
        <w:t xml:space="preserve">ponude, </w:t>
      </w:r>
      <w:r w:rsidR="00FC1D6C">
        <w:rPr>
          <w:rFonts w:ascii="Times New Roman" w:hAnsi="Times New Roman"/>
          <w:sz w:val="24"/>
          <w:szCs w:val="24"/>
        </w:rPr>
        <w:t xml:space="preserve"> </w:t>
      </w:r>
      <w:r w:rsidR="00975170">
        <w:rPr>
          <w:rFonts w:ascii="Times New Roman" w:hAnsi="Times New Roman"/>
          <w:sz w:val="24"/>
          <w:szCs w:val="24"/>
        </w:rPr>
        <w:t>JN</w:t>
      </w:r>
      <w:r w:rsidR="00D33773">
        <w:rPr>
          <w:rFonts w:ascii="Times New Roman" w:hAnsi="Times New Roman"/>
          <w:sz w:val="24"/>
          <w:szCs w:val="24"/>
        </w:rPr>
        <w:t xml:space="preserve"> </w:t>
      </w:r>
      <w:r w:rsidR="00DE263D">
        <w:rPr>
          <w:rFonts w:ascii="Times New Roman" w:hAnsi="Times New Roman"/>
          <w:sz w:val="24"/>
          <w:szCs w:val="24"/>
        </w:rPr>
        <w:t>28/26</w:t>
      </w:r>
      <w:r w:rsidR="0073141D">
        <w:rPr>
          <w:rFonts w:ascii="Times New Roman" w:hAnsi="Times New Roman"/>
          <w:sz w:val="24"/>
          <w:szCs w:val="24"/>
        </w:rPr>
        <w:t>.</w:t>
      </w:r>
      <w:r w:rsidR="00FC1D6C">
        <w:rPr>
          <w:rFonts w:ascii="Times New Roman" w:hAnsi="Times New Roman"/>
          <w:sz w:val="24"/>
          <w:szCs w:val="24"/>
        </w:rPr>
        <w:t xml:space="preserve"> Ponuditelj je obvezan u ponudi dostaviti dokaz o uplaćenom novčanom depozitu.</w:t>
      </w:r>
    </w:p>
    <w:p w14:paraId="25435A83" w14:textId="77777777" w:rsidR="00FC1D6C" w:rsidRDefault="00FC1D6C" w:rsidP="00FC1D6C">
      <w:pPr>
        <w:pStyle w:val="Bezproreda"/>
        <w:jc w:val="both"/>
        <w:rPr>
          <w:rFonts w:ascii="Times New Roman" w:hAnsi="Times New Roman"/>
          <w:sz w:val="24"/>
          <w:szCs w:val="24"/>
        </w:rPr>
      </w:pPr>
    </w:p>
    <w:p w14:paraId="23F4250A" w14:textId="77777777" w:rsidR="00FC1D6C" w:rsidRDefault="00FC1D6C" w:rsidP="00FC1D6C">
      <w:pPr>
        <w:pStyle w:val="Bezproreda"/>
        <w:jc w:val="both"/>
        <w:rPr>
          <w:rFonts w:ascii="Times New Roman" w:hAnsi="Times New Roman"/>
          <w:sz w:val="24"/>
          <w:szCs w:val="24"/>
        </w:rPr>
      </w:pPr>
      <w:r>
        <w:rPr>
          <w:rFonts w:ascii="Times New Roman" w:hAnsi="Times New Roman"/>
          <w:sz w:val="24"/>
          <w:szCs w:val="24"/>
        </w:rPr>
        <w:t>Jamstvo se dostavlja za slučaj odustajanja ponuditelja od svoje ponude u roku njezine valjanosti, dostavljanja neistinitih podataka, odbijanje potpisivanja ugovora o nabavi, nedostavljanja jamstva za uredno ispunjenje ugovora.</w:t>
      </w:r>
    </w:p>
    <w:p w14:paraId="683DB51D" w14:textId="77777777" w:rsidR="00FC1D6C" w:rsidRDefault="00FC1D6C" w:rsidP="00FC1D6C">
      <w:pPr>
        <w:pStyle w:val="Bezproreda"/>
        <w:jc w:val="both"/>
        <w:rPr>
          <w:rFonts w:ascii="Times New Roman" w:hAnsi="Times New Roman"/>
          <w:sz w:val="24"/>
          <w:szCs w:val="24"/>
        </w:rPr>
      </w:pPr>
    </w:p>
    <w:p w14:paraId="225A1A7D" w14:textId="77777777" w:rsidR="00FC1D6C" w:rsidRDefault="00FC1D6C" w:rsidP="00FC1D6C">
      <w:pPr>
        <w:pStyle w:val="Bezproreda"/>
        <w:jc w:val="both"/>
        <w:rPr>
          <w:rFonts w:ascii="Times New Roman" w:hAnsi="Times New Roman"/>
          <w:sz w:val="24"/>
          <w:szCs w:val="24"/>
        </w:rPr>
      </w:pPr>
      <w:r>
        <w:rPr>
          <w:rFonts w:ascii="Times New Roman" w:hAnsi="Times New Roman"/>
          <w:sz w:val="24"/>
          <w:szCs w:val="24"/>
        </w:rPr>
        <w:t xml:space="preserve">Jamstvo za ozbiljnost ponude dostavlja se u izvorniku. Jamstvo se dostavlja u zatvorenoj plastičnoj foliji i čini sastavni dio ponude. Jamstvo ne smije biti ni na koji način oštećeno (bušenjem, </w:t>
      </w:r>
      <w:proofErr w:type="spellStart"/>
      <w:r>
        <w:rPr>
          <w:rFonts w:ascii="Times New Roman" w:hAnsi="Times New Roman"/>
          <w:sz w:val="24"/>
          <w:szCs w:val="24"/>
        </w:rPr>
        <w:t>klamanjem</w:t>
      </w:r>
      <w:proofErr w:type="spellEnd"/>
      <w:r>
        <w:rPr>
          <w:rFonts w:ascii="Times New Roman" w:hAnsi="Times New Roman"/>
          <w:sz w:val="24"/>
          <w:szCs w:val="24"/>
        </w:rPr>
        <w:t xml:space="preserve"> i sl.).</w:t>
      </w:r>
    </w:p>
    <w:p w14:paraId="75B6F809" w14:textId="77777777" w:rsidR="00FC1D6C" w:rsidRDefault="00FC1D6C" w:rsidP="00FC1D6C">
      <w:pPr>
        <w:pStyle w:val="Bezproreda"/>
        <w:jc w:val="both"/>
        <w:rPr>
          <w:rFonts w:ascii="Times New Roman" w:hAnsi="Times New Roman"/>
          <w:sz w:val="24"/>
          <w:szCs w:val="24"/>
        </w:rPr>
      </w:pPr>
    </w:p>
    <w:p w14:paraId="07566E2E" w14:textId="77777777" w:rsidR="00FC1D6C" w:rsidRPr="00306362" w:rsidRDefault="000E5CFF" w:rsidP="007F7CAB">
      <w:pPr>
        <w:pStyle w:val="Bezproreda"/>
        <w:rPr>
          <w:rFonts w:ascii="Times New Roman" w:hAnsi="Times New Roman"/>
          <w:sz w:val="24"/>
          <w:szCs w:val="24"/>
        </w:rPr>
      </w:pPr>
      <w:r>
        <w:rPr>
          <w:rFonts w:ascii="Times New Roman" w:hAnsi="Times New Roman"/>
          <w:sz w:val="24"/>
          <w:szCs w:val="24"/>
        </w:rPr>
        <w:t>Za n</w:t>
      </w:r>
      <w:r w:rsidR="00FC1D6C">
        <w:rPr>
          <w:rFonts w:ascii="Times New Roman" w:hAnsi="Times New Roman"/>
          <w:sz w:val="24"/>
          <w:szCs w:val="24"/>
        </w:rPr>
        <w:t>aručitelja će biti neprihvatljiva svaka ponuda za nije podneseno jamstvo za ozbiljnost ponude.</w:t>
      </w:r>
    </w:p>
    <w:p w14:paraId="19CD8666" w14:textId="77777777" w:rsidR="00306362" w:rsidRDefault="00306362" w:rsidP="007F7CAB">
      <w:pPr>
        <w:pStyle w:val="Bezproreda"/>
        <w:rPr>
          <w:rFonts w:ascii="Times New Roman" w:hAnsi="Times New Roman"/>
          <w:b/>
          <w:sz w:val="24"/>
          <w:szCs w:val="24"/>
        </w:rPr>
      </w:pPr>
    </w:p>
    <w:p w14:paraId="7CA9A68E" w14:textId="77777777" w:rsidR="000E5CFF" w:rsidRDefault="000E5CFF" w:rsidP="007F7CAB">
      <w:pPr>
        <w:pStyle w:val="Bezproreda"/>
        <w:rPr>
          <w:rFonts w:ascii="Times New Roman" w:hAnsi="Times New Roman"/>
          <w:b/>
          <w:sz w:val="24"/>
          <w:szCs w:val="24"/>
        </w:rPr>
      </w:pPr>
      <w:r>
        <w:rPr>
          <w:rFonts w:ascii="Times New Roman" w:hAnsi="Times New Roman"/>
          <w:b/>
          <w:sz w:val="24"/>
          <w:szCs w:val="24"/>
        </w:rPr>
        <w:t>6.2. Jamstvo za uredno ispunjenje ugovora</w:t>
      </w:r>
    </w:p>
    <w:p w14:paraId="13679BEF" w14:textId="77777777" w:rsidR="007F7CAB" w:rsidRDefault="000E5CFF" w:rsidP="007F7CAB">
      <w:pPr>
        <w:pStyle w:val="Bezproreda"/>
        <w:rPr>
          <w:rFonts w:ascii="Times New Roman" w:hAnsi="Times New Roman"/>
          <w:sz w:val="24"/>
          <w:szCs w:val="24"/>
        </w:rPr>
      </w:pPr>
      <w:r>
        <w:rPr>
          <w:rFonts w:ascii="Times New Roman" w:hAnsi="Times New Roman"/>
          <w:sz w:val="24"/>
          <w:szCs w:val="24"/>
        </w:rPr>
        <w:t>Odabrani ponuditelj obvezan je u roku 8 (osam) dana od sklapanja ugovora dostaviti jamstvo za uredno ispunjenje ugovora u obliku bjanko zadužnice u visini 10 % od ugovorenog iznosa s PDV-om, za slučaj povrede ugovornih obveza od strane odabranog ponuditelja.</w:t>
      </w:r>
    </w:p>
    <w:p w14:paraId="08D5ED87" w14:textId="77777777" w:rsidR="000E5CFF" w:rsidRDefault="000E5CFF" w:rsidP="007F7CAB">
      <w:pPr>
        <w:pStyle w:val="Bezproreda"/>
        <w:rPr>
          <w:rFonts w:ascii="Times New Roman" w:hAnsi="Times New Roman"/>
          <w:sz w:val="24"/>
          <w:szCs w:val="24"/>
        </w:rPr>
      </w:pPr>
    </w:p>
    <w:p w14:paraId="12061562" w14:textId="77777777" w:rsidR="000E5CFF" w:rsidRDefault="000E5CFF" w:rsidP="007F7CAB">
      <w:pPr>
        <w:pStyle w:val="Bezproreda"/>
        <w:rPr>
          <w:rFonts w:ascii="Times New Roman" w:hAnsi="Times New Roman"/>
          <w:b/>
          <w:sz w:val="24"/>
          <w:szCs w:val="24"/>
        </w:rPr>
      </w:pPr>
      <w:r w:rsidRPr="000E5CFF">
        <w:rPr>
          <w:rFonts w:ascii="Times New Roman" w:hAnsi="Times New Roman"/>
          <w:b/>
          <w:sz w:val="24"/>
          <w:szCs w:val="24"/>
        </w:rPr>
        <w:t xml:space="preserve">6.3. Način i uvjeti plaćanja </w:t>
      </w:r>
    </w:p>
    <w:p w14:paraId="0E6F1311" w14:textId="77777777" w:rsidR="000E5CFF" w:rsidRPr="000E5CFF" w:rsidRDefault="000E5CFF" w:rsidP="007F7CAB">
      <w:pPr>
        <w:pStyle w:val="Bezproreda"/>
        <w:rPr>
          <w:rFonts w:ascii="Times New Roman" w:hAnsi="Times New Roman"/>
          <w:sz w:val="24"/>
          <w:szCs w:val="24"/>
        </w:rPr>
      </w:pPr>
      <w:r w:rsidRPr="000E5CFF">
        <w:rPr>
          <w:rFonts w:ascii="Times New Roman" w:hAnsi="Times New Roman"/>
          <w:sz w:val="24"/>
          <w:szCs w:val="24"/>
        </w:rPr>
        <w:t xml:space="preserve">Ponuditelj će naručitelju obračunavati električnu energiju za obračunsko razdoblje koje iznosi 30 +/-3 dana, a na temelju stvarne potrošnje električne energije očitane na brojilima. </w:t>
      </w:r>
    </w:p>
    <w:p w14:paraId="563B2B12" w14:textId="77777777" w:rsidR="000E5CFF" w:rsidRPr="000E5CFF" w:rsidRDefault="000E5CFF" w:rsidP="007F7CAB">
      <w:pPr>
        <w:pStyle w:val="Bezproreda"/>
        <w:rPr>
          <w:rFonts w:ascii="Times New Roman" w:hAnsi="Times New Roman"/>
          <w:sz w:val="24"/>
          <w:szCs w:val="24"/>
        </w:rPr>
      </w:pPr>
    </w:p>
    <w:p w14:paraId="36F03EB6" w14:textId="77777777" w:rsidR="000E5CFF" w:rsidRDefault="000E5CFF" w:rsidP="007F7CAB">
      <w:pPr>
        <w:pStyle w:val="Bezproreda"/>
        <w:rPr>
          <w:rFonts w:ascii="Times New Roman" w:hAnsi="Times New Roman"/>
          <w:sz w:val="24"/>
          <w:szCs w:val="24"/>
        </w:rPr>
      </w:pPr>
      <w:r w:rsidRPr="000E5CFF">
        <w:rPr>
          <w:rFonts w:ascii="Times New Roman" w:hAnsi="Times New Roman"/>
          <w:sz w:val="24"/>
          <w:szCs w:val="24"/>
        </w:rPr>
        <w:t xml:space="preserve">Plaćanje će se vršit temeljem ispostavljenih računa u roku od 30 dana od dana izdavanja istoga. </w:t>
      </w:r>
    </w:p>
    <w:p w14:paraId="39A2988B" w14:textId="77777777" w:rsidR="000E5CFF" w:rsidRDefault="000E5CFF" w:rsidP="007F7CAB">
      <w:pPr>
        <w:pStyle w:val="Bezproreda"/>
        <w:rPr>
          <w:rFonts w:ascii="Times New Roman" w:hAnsi="Times New Roman"/>
          <w:sz w:val="24"/>
          <w:szCs w:val="24"/>
        </w:rPr>
      </w:pPr>
    </w:p>
    <w:p w14:paraId="2DC2F0D4" w14:textId="15A69313" w:rsidR="000E5CFF" w:rsidRDefault="000E5CFF" w:rsidP="007F7CAB">
      <w:pPr>
        <w:pStyle w:val="Bezproreda"/>
        <w:rPr>
          <w:rFonts w:ascii="Times New Roman" w:hAnsi="Times New Roman"/>
          <w:sz w:val="24"/>
          <w:szCs w:val="24"/>
        </w:rPr>
      </w:pPr>
      <w:r>
        <w:rPr>
          <w:rFonts w:ascii="Times New Roman" w:hAnsi="Times New Roman"/>
          <w:sz w:val="24"/>
          <w:szCs w:val="24"/>
        </w:rPr>
        <w:t xml:space="preserve">Račun se ispostavlja na adresu naručitelja Općina </w:t>
      </w:r>
      <w:proofErr w:type="spellStart"/>
      <w:r>
        <w:rPr>
          <w:rFonts w:ascii="Times New Roman" w:hAnsi="Times New Roman"/>
          <w:sz w:val="24"/>
          <w:szCs w:val="24"/>
        </w:rPr>
        <w:t>Polača</w:t>
      </w:r>
      <w:proofErr w:type="spellEnd"/>
      <w:r>
        <w:rPr>
          <w:rFonts w:ascii="Times New Roman" w:hAnsi="Times New Roman"/>
          <w:sz w:val="24"/>
          <w:szCs w:val="24"/>
        </w:rPr>
        <w:t xml:space="preserve">, </w:t>
      </w:r>
      <w:proofErr w:type="spellStart"/>
      <w:r>
        <w:rPr>
          <w:rFonts w:ascii="Times New Roman" w:hAnsi="Times New Roman"/>
          <w:sz w:val="24"/>
          <w:szCs w:val="24"/>
        </w:rPr>
        <w:t>Polača</w:t>
      </w:r>
      <w:proofErr w:type="spellEnd"/>
      <w:r>
        <w:rPr>
          <w:rFonts w:ascii="Times New Roman" w:hAnsi="Times New Roman"/>
          <w:sz w:val="24"/>
          <w:szCs w:val="24"/>
        </w:rPr>
        <w:t xml:space="preserve"> 231/A, </w:t>
      </w:r>
      <w:r w:rsidR="008915B2">
        <w:rPr>
          <w:rFonts w:ascii="Times New Roman" w:hAnsi="Times New Roman"/>
          <w:sz w:val="24"/>
          <w:szCs w:val="24"/>
        </w:rPr>
        <w:t>putem sustava e-</w:t>
      </w:r>
      <w:r w:rsidR="00CC7CA1">
        <w:rPr>
          <w:rFonts w:ascii="Times New Roman" w:hAnsi="Times New Roman"/>
          <w:sz w:val="24"/>
          <w:szCs w:val="24"/>
        </w:rPr>
        <w:t>R</w:t>
      </w:r>
      <w:r w:rsidR="008915B2">
        <w:rPr>
          <w:rFonts w:ascii="Times New Roman" w:hAnsi="Times New Roman"/>
          <w:sz w:val="24"/>
          <w:szCs w:val="24"/>
        </w:rPr>
        <w:t xml:space="preserve">ačuna. </w:t>
      </w:r>
    </w:p>
    <w:p w14:paraId="2A9DB0CF" w14:textId="77777777" w:rsidR="00B134A2" w:rsidRDefault="00B134A2" w:rsidP="007F7CAB">
      <w:pPr>
        <w:pStyle w:val="Bezproreda"/>
        <w:rPr>
          <w:rFonts w:ascii="Times New Roman" w:hAnsi="Times New Roman"/>
          <w:b/>
          <w:sz w:val="24"/>
          <w:szCs w:val="24"/>
        </w:rPr>
      </w:pPr>
    </w:p>
    <w:p w14:paraId="7E94CD16" w14:textId="77777777" w:rsidR="007F7CAB" w:rsidRDefault="000E5CFF" w:rsidP="007F7CAB">
      <w:pPr>
        <w:pStyle w:val="Bezproreda"/>
        <w:rPr>
          <w:rFonts w:ascii="Times New Roman" w:hAnsi="Times New Roman"/>
          <w:b/>
          <w:sz w:val="24"/>
          <w:szCs w:val="24"/>
        </w:rPr>
      </w:pPr>
      <w:r>
        <w:rPr>
          <w:rFonts w:ascii="Times New Roman" w:hAnsi="Times New Roman"/>
          <w:b/>
          <w:sz w:val="24"/>
          <w:szCs w:val="24"/>
        </w:rPr>
        <w:t>6.4</w:t>
      </w:r>
      <w:r w:rsidR="007F7CAB" w:rsidRPr="007320BF">
        <w:rPr>
          <w:rFonts w:ascii="Times New Roman" w:hAnsi="Times New Roman"/>
          <w:b/>
          <w:sz w:val="24"/>
          <w:szCs w:val="24"/>
        </w:rPr>
        <w:t xml:space="preserve">. </w:t>
      </w:r>
      <w:r>
        <w:rPr>
          <w:rFonts w:ascii="Times New Roman" w:hAnsi="Times New Roman"/>
          <w:b/>
          <w:sz w:val="24"/>
          <w:szCs w:val="24"/>
        </w:rPr>
        <w:t>Obavijesti u vezi predmeta nabave:</w:t>
      </w:r>
    </w:p>
    <w:p w14:paraId="2D8CC7AB" w14:textId="77777777" w:rsidR="007F7CAB" w:rsidRDefault="007F7CAB" w:rsidP="0073141D">
      <w:pPr>
        <w:pStyle w:val="Bezproreda"/>
        <w:jc w:val="both"/>
        <w:rPr>
          <w:rFonts w:ascii="Times New Roman" w:hAnsi="Times New Roman"/>
          <w:sz w:val="24"/>
          <w:szCs w:val="24"/>
        </w:rPr>
      </w:pPr>
      <w:r>
        <w:rPr>
          <w:rFonts w:ascii="Times New Roman" w:hAnsi="Times New Roman"/>
          <w:sz w:val="24"/>
          <w:szCs w:val="24"/>
        </w:rPr>
        <w:t>Ante Samardžija</w:t>
      </w:r>
      <w:r w:rsidRPr="007320BF">
        <w:rPr>
          <w:rFonts w:ascii="Times New Roman" w:hAnsi="Times New Roman"/>
          <w:sz w:val="24"/>
          <w:szCs w:val="24"/>
        </w:rPr>
        <w:t xml:space="preserve"> (</w:t>
      </w:r>
      <w:r>
        <w:rPr>
          <w:rFonts w:ascii="Times New Roman" w:hAnsi="Times New Roman"/>
          <w:sz w:val="24"/>
          <w:szCs w:val="24"/>
        </w:rPr>
        <w:t>te</w:t>
      </w:r>
      <w:r w:rsidR="00870049">
        <w:rPr>
          <w:rFonts w:ascii="Times New Roman" w:hAnsi="Times New Roman"/>
          <w:sz w:val="24"/>
          <w:szCs w:val="24"/>
        </w:rPr>
        <w:t>l. 023/662-246, mob. 095 662 0003</w:t>
      </w:r>
      <w:r w:rsidRPr="007320BF">
        <w:rPr>
          <w:rFonts w:ascii="Times New Roman" w:hAnsi="Times New Roman"/>
          <w:sz w:val="24"/>
          <w:szCs w:val="24"/>
        </w:rPr>
        <w:t xml:space="preserve">, </w:t>
      </w:r>
      <w:r w:rsidR="000E5CFF">
        <w:rPr>
          <w:rFonts w:ascii="Times New Roman" w:hAnsi="Times New Roman"/>
          <w:sz w:val="24"/>
          <w:szCs w:val="24"/>
        </w:rPr>
        <w:t xml:space="preserve">mail adresa: </w:t>
      </w:r>
      <w:hyperlink r:id="rId13" w:history="1">
        <w:r w:rsidR="007D1C39" w:rsidRPr="008D37AF">
          <w:rPr>
            <w:rStyle w:val="Hiperveza"/>
            <w:rFonts w:ascii="Times New Roman" w:hAnsi="Times New Roman"/>
            <w:sz w:val="24"/>
            <w:szCs w:val="24"/>
          </w:rPr>
          <w:t>opcinapolaca.procelnik@gmail.com</w:t>
        </w:r>
      </w:hyperlink>
      <w:r w:rsidRPr="007320BF">
        <w:rPr>
          <w:rFonts w:ascii="Times New Roman" w:hAnsi="Times New Roman"/>
          <w:sz w:val="24"/>
          <w:szCs w:val="24"/>
        </w:rPr>
        <w:t>)</w:t>
      </w:r>
      <w:r w:rsidR="00975170">
        <w:rPr>
          <w:rFonts w:ascii="Times New Roman" w:hAnsi="Times New Roman"/>
          <w:sz w:val="24"/>
          <w:szCs w:val="24"/>
        </w:rPr>
        <w:t xml:space="preserve">. </w:t>
      </w:r>
    </w:p>
    <w:p w14:paraId="0CD4BC92" w14:textId="77777777" w:rsidR="00975170" w:rsidRPr="007320BF" w:rsidRDefault="00975170" w:rsidP="000E5CFF">
      <w:pPr>
        <w:pStyle w:val="Bezproreda"/>
        <w:rPr>
          <w:rFonts w:ascii="Times New Roman" w:hAnsi="Times New Roman"/>
          <w:sz w:val="24"/>
          <w:szCs w:val="24"/>
        </w:rPr>
      </w:pPr>
      <w:r>
        <w:rPr>
          <w:rFonts w:ascii="Times New Roman" w:hAnsi="Times New Roman"/>
          <w:sz w:val="24"/>
          <w:szCs w:val="24"/>
        </w:rPr>
        <w:t>Sva pitanja u svezi predmeta nabave postavljaju se u pisanom obliku isključivo na navedenu adresu e pošte.</w:t>
      </w:r>
    </w:p>
    <w:p w14:paraId="5852F186" w14:textId="77777777" w:rsidR="007F7CAB" w:rsidRPr="007320BF" w:rsidRDefault="007F7CAB" w:rsidP="000E5CFF">
      <w:pPr>
        <w:pStyle w:val="Bezproreda"/>
        <w:jc w:val="both"/>
        <w:rPr>
          <w:rFonts w:ascii="Times New Roman" w:hAnsi="Times New Roman"/>
          <w:sz w:val="24"/>
          <w:szCs w:val="24"/>
        </w:rPr>
      </w:pPr>
    </w:p>
    <w:p w14:paraId="01087C46" w14:textId="77777777" w:rsidR="009C7B4A" w:rsidRDefault="00975170" w:rsidP="007F7CAB">
      <w:pPr>
        <w:pStyle w:val="Bezproreda"/>
        <w:jc w:val="both"/>
        <w:rPr>
          <w:rFonts w:ascii="Times New Roman" w:hAnsi="Times New Roman"/>
          <w:b/>
          <w:sz w:val="24"/>
          <w:szCs w:val="24"/>
        </w:rPr>
      </w:pPr>
      <w:bookmarkStart w:id="1" w:name="_Toc361907084"/>
      <w:r>
        <w:rPr>
          <w:rStyle w:val="DZNsadrajniarazinaChar"/>
          <w:rFonts w:ascii="Times New Roman" w:eastAsia="Calibri" w:hAnsi="Times New Roman" w:cs="Times New Roman"/>
          <w:bCs/>
          <w:sz w:val="24"/>
          <w:szCs w:val="24"/>
        </w:rPr>
        <w:t xml:space="preserve">6.5. </w:t>
      </w:r>
      <w:r w:rsidR="007F7CAB" w:rsidRPr="007320BF">
        <w:rPr>
          <w:rStyle w:val="DZNsadrajniarazinaChar"/>
          <w:rFonts w:ascii="Times New Roman" w:eastAsia="Calibri" w:hAnsi="Times New Roman" w:cs="Times New Roman"/>
          <w:bCs/>
          <w:sz w:val="24"/>
          <w:szCs w:val="24"/>
        </w:rPr>
        <w:t xml:space="preserve"> </w:t>
      </w:r>
      <w:bookmarkEnd w:id="1"/>
      <w:r w:rsidR="007F7CAB" w:rsidRPr="007320BF">
        <w:rPr>
          <w:rStyle w:val="DZNsadrajniarazinaChar"/>
          <w:rFonts w:ascii="Times New Roman" w:eastAsia="Calibri" w:hAnsi="Times New Roman" w:cs="Times New Roman"/>
          <w:bCs/>
          <w:sz w:val="24"/>
          <w:szCs w:val="24"/>
        </w:rPr>
        <w:t>Obavijest o rezultatima nabave</w:t>
      </w:r>
      <w:r w:rsidR="007F7CAB" w:rsidRPr="007320BF">
        <w:rPr>
          <w:rFonts w:ascii="Times New Roman" w:hAnsi="Times New Roman"/>
          <w:b/>
          <w:sz w:val="24"/>
          <w:szCs w:val="24"/>
        </w:rPr>
        <w:t xml:space="preserve">: </w:t>
      </w:r>
    </w:p>
    <w:p w14:paraId="3D942DB2" w14:textId="77777777" w:rsidR="007F7CAB" w:rsidRPr="007320BF" w:rsidRDefault="00975170" w:rsidP="007F7CAB">
      <w:pPr>
        <w:pStyle w:val="Bezproreda"/>
        <w:jc w:val="both"/>
        <w:rPr>
          <w:rFonts w:ascii="Times New Roman" w:hAnsi="Times New Roman"/>
          <w:sz w:val="24"/>
          <w:szCs w:val="24"/>
        </w:rPr>
      </w:pPr>
      <w:r>
        <w:rPr>
          <w:rFonts w:ascii="Times New Roman" w:hAnsi="Times New Roman"/>
          <w:sz w:val="24"/>
          <w:szCs w:val="24"/>
        </w:rPr>
        <w:t>N</w:t>
      </w:r>
      <w:r w:rsidR="007F7CAB" w:rsidRPr="007320BF">
        <w:rPr>
          <w:rFonts w:ascii="Times New Roman" w:hAnsi="Times New Roman"/>
          <w:sz w:val="24"/>
          <w:szCs w:val="24"/>
        </w:rPr>
        <w:t>aručitelj neće prihvatiti ponudu koja ne ispunjava uvjete i zahtjeve vezane uz predmet nabave iz ovog Poziva i zadržava pravo odbiti sve ponude i poništiti ovaj postupak ukoliko niti jedna dostavljena ponuda ne odgovara svrsi nabave ili ako prelazi osigurana sredstva, odnosno u drugim opravdanim slučajevima (npr. profesionalni propust) prema odluci Naručitelja.</w:t>
      </w:r>
    </w:p>
    <w:p w14:paraId="78A9DC34" w14:textId="7731DCD8" w:rsidR="007F7CAB" w:rsidRPr="007320BF" w:rsidRDefault="007F7CAB" w:rsidP="007F7CAB">
      <w:pPr>
        <w:pStyle w:val="Bezproreda"/>
        <w:jc w:val="both"/>
        <w:rPr>
          <w:rFonts w:ascii="Times New Roman" w:hAnsi="Times New Roman"/>
          <w:b/>
          <w:sz w:val="24"/>
          <w:szCs w:val="24"/>
        </w:rPr>
      </w:pPr>
      <w:r w:rsidRPr="007320BF">
        <w:rPr>
          <w:rFonts w:ascii="Times New Roman" w:hAnsi="Times New Roman"/>
          <w:sz w:val="24"/>
          <w:szCs w:val="24"/>
        </w:rPr>
        <w:t xml:space="preserve">Na osnovu rezultata pregleda i ocjene ponuda od strane ovlaštenih predstavnika, naručitelj odabire najpovoljniju ponudu u roku do najduže 30 dana od dana isteka roka za dostavu ponude. Pisanu obavijest o rezultatima nabave (o odabiru najpovoljnije ponude ili odbijanju svih ponuda i poništenju postupka nabave) Naručitelj dostavlja svim ponuditeljima putem  elektroničke pošte  ili preporučene  poštanske pošiljke  s povratnicom.  </w:t>
      </w:r>
    </w:p>
    <w:p w14:paraId="2771BAB1" w14:textId="77777777" w:rsidR="007F7CAB" w:rsidRPr="007320BF" w:rsidRDefault="007F7CAB" w:rsidP="007F7CAB">
      <w:pPr>
        <w:pStyle w:val="Bezproreda"/>
        <w:jc w:val="both"/>
        <w:rPr>
          <w:rFonts w:ascii="Times New Roman" w:hAnsi="Times New Roman"/>
          <w:sz w:val="24"/>
          <w:szCs w:val="24"/>
        </w:rPr>
      </w:pPr>
      <w:r w:rsidRPr="007320BF">
        <w:rPr>
          <w:rFonts w:ascii="Times New Roman" w:hAnsi="Times New Roman"/>
          <w:sz w:val="24"/>
          <w:szCs w:val="24"/>
        </w:rPr>
        <w:t xml:space="preserve">Protiv odluke o odabiru ili odluke o poništenju nije moguće izjaviti žalbu. </w:t>
      </w:r>
    </w:p>
    <w:p w14:paraId="5113DF42" w14:textId="77777777" w:rsidR="007F7CAB" w:rsidRPr="007320BF" w:rsidRDefault="007F7CAB" w:rsidP="007F7CAB">
      <w:pPr>
        <w:pStyle w:val="Bezproreda"/>
        <w:jc w:val="both"/>
        <w:rPr>
          <w:rFonts w:ascii="Times New Roman" w:hAnsi="Times New Roman"/>
          <w:sz w:val="24"/>
          <w:szCs w:val="24"/>
        </w:rPr>
      </w:pPr>
    </w:p>
    <w:p w14:paraId="0268C158" w14:textId="77777777" w:rsidR="009C7B4A" w:rsidRDefault="00975170" w:rsidP="007F7CAB">
      <w:pPr>
        <w:pStyle w:val="Bezproreda"/>
        <w:jc w:val="both"/>
        <w:rPr>
          <w:rFonts w:ascii="Times New Roman" w:hAnsi="Times New Roman"/>
          <w:sz w:val="24"/>
          <w:szCs w:val="24"/>
        </w:rPr>
      </w:pPr>
      <w:r>
        <w:rPr>
          <w:rFonts w:ascii="Times New Roman" w:hAnsi="Times New Roman"/>
          <w:b/>
          <w:sz w:val="24"/>
          <w:szCs w:val="24"/>
        </w:rPr>
        <w:t>6.6</w:t>
      </w:r>
      <w:r w:rsidR="007F7CAB" w:rsidRPr="007320BF">
        <w:rPr>
          <w:rFonts w:ascii="Times New Roman" w:hAnsi="Times New Roman"/>
          <w:b/>
          <w:sz w:val="24"/>
          <w:szCs w:val="24"/>
        </w:rPr>
        <w:t>. Posebne odredbe:</w:t>
      </w:r>
      <w:r w:rsidR="007F7CAB" w:rsidRPr="007320BF">
        <w:rPr>
          <w:rFonts w:ascii="Times New Roman" w:hAnsi="Times New Roman"/>
          <w:sz w:val="24"/>
          <w:szCs w:val="24"/>
        </w:rPr>
        <w:t xml:space="preserve"> </w:t>
      </w:r>
    </w:p>
    <w:p w14:paraId="07CE02B2" w14:textId="77777777" w:rsidR="007F7CAB" w:rsidRPr="007320BF" w:rsidRDefault="007F7CAB" w:rsidP="007F7CAB">
      <w:pPr>
        <w:pStyle w:val="Bezproreda"/>
        <w:jc w:val="both"/>
        <w:rPr>
          <w:rFonts w:ascii="Times New Roman" w:hAnsi="Times New Roman"/>
          <w:sz w:val="24"/>
          <w:szCs w:val="24"/>
        </w:rPr>
      </w:pPr>
      <w:r w:rsidRPr="007320BF">
        <w:rPr>
          <w:rFonts w:ascii="Times New Roman" w:hAnsi="Times New Roman"/>
          <w:sz w:val="24"/>
          <w:szCs w:val="24"/>
        </w:rPr>
        <w:t xml:space="preserve">Na ovaj postupak ne primjenjuju se odredbe Zakona o javnoj nabavi. </w:t>
      </w:r>
    </w:p>
    <w:p w14:paraId="054A2336" w14:textId="77777777" w:rsidR="007F7CAB" w:rsidRPr="007320BF" w:rsidRDefault="007F7CAB" w:rsidP="007F7CAB">
      <w:pPr>
        <w:pStyle w:val="Bezproreda"/>
        <w:jc w:val="both"/>
        <w:rPr>
          <w:rFonts w:ascii="Times New Roman" w:hAnsi="Times New Roman"/>
          <w:sz w:val="24"/>
          <w:szCs w:val="24"/>
        </w:rPr>
      </w:pPr>
      <w:r w:rsidRPr="007320BF">
        <w:rPr>
          <w:rFonts w:ascii="Times New Roman" w:hAnsi="Times New Roman"/>
          <w:sz w:val="24"/>
          <w:szCs w:val="24"/>
        </w:rPr>
        <w:t>Naručitelj zadržava pravo poništiti ovaj postupak nabave u bilo kojem trenutku, odnosno ne odabrati niti jednu ponudu, a sve bez ikakvih obveza ili naknada bilo koje vrste prema ponuditeljima.</w:t>
      </w:r>
    </w:p>
    <w:p w14:paraId="08359019" w14:textId="3BE1009A" w:rsidR="00B134A2" w:rsidRDefault="007F7CAB" w:rsidP="007F7CAB">
      <w:pPr>
        <w:pStyle w:val="Bezprored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9E5D03A" w14:textId="77777777" w:rsidR="00B134A2" w:rsidRDefault="00B134A2" w:rsidP="007F7CAB">
      <w:pPr>
        <w:pStyle w:val="Bezproreda"/>
        <w:rPr>
          <w:rFonts w:ascii="Times New Roman" w:hAnsi="Times New Roman"/>
          <w:sz w:val="24"/>
          <w:szCs w:val="24"/>
        </w:rPr>
      </w:pPr>
    </w:p>
    <w:p w14:paraId="5071F609" w14:textId="77777777" w:rsidR="00B134A2" w:rsidRDefault="00B134A2" w:rsidP="007F7CAB">
      <w:pPr>
        <w:pStyle w:val="Bezproreda"/>
        <w:rPr>
          <w:rFonts w:ascii="Times New Roman" w:hAnsi="Times New Roman"/>
          <w:sz w:val="24"/>
          <w:szCs w:val="24"/>
        </w:rPr>
      </w:pPr>
    </w:p>
    <w:p w14:paraId="61046361" w14:textId="4922A1C1" w:rsidR="007F7CAB" w:rsidRPr="007320BF" w:rsidRDefault="00DE263D" w:rsidP="007F7CAB">
      <w:pPr>
        <w:pStyle w:val="Bezprored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STRUČNO POVJERENSTVO</w:t>
      </w:r>
    </w:p>
    <w:p w14:paraId="0065785A" w14:textId="77777777" w:rsidR="007F7CAB" w:rsidRPr="007320BF" w:rsidRDefault="007F7CAB" w:rsidP="007F7CAB">
      <w:pPr>
        <w:pStyle w:val="Bezproreda"/>
        <w:rPr>
          <w:rFonts w:ascii="Times New Roman" w:hAnsi="Times New Roman"/>
          <w:b/>
          <w:sz w:val="24"/>
          <w:szCs w:val="24"/>
        </w:rPr>
      </w:pPr>
    </w:p>
    <w:p w14:paraId="18F42669" w14:textId="77777777" w:rsidR="00B134A2" w:rsidRDefault="00B134A2" w:rsidP="007F7CAB">
      <w:pPr>
        <w:pStyle w:val="Bezproreda"/>
        <w:rPr>
          <w:rFonts w:ascii="Times New Roman" w:hAnsi="Times New Roman"/>
          <w:b/>
          <w:sz w:val="24"/>
          <w:szCs w:val="24"/>
        </w:rPr>
      </w:pPr>
    </w:p>
    <w:p w14:paraId="52A0613C" w14:textId="77777777" w:rsidR="004900BB" w:rsidRDefault="004900BB" w:rsidP="007F7CAB">
      <w:pPr>
        <w:pStyle w:val="Bezproreda"/>
        <w:rPr>
          <w:rFonts w:ascii="Times New Roman" w:hAnsi="Times New Roman"/>
          <w:i/>
          <w:sz w:val="24"/>
          <w:szCs w:val="24"/>
        </w:rPr>
      </w:pPr>
    </w:p>
    <w:p w14:paraId="59A97ECE" w14:textId="77777777" w:rsidR="004900BB" w:rsidRDefault="004900BB" w:rsidP="007F7CAB">
      <w:pPr>
        <w:pStyle w:val="Bezproreda"/>
        <w:rPr>
          <w:rFonts w:ascii="Times New Roman" w:hAnsi="Times New Roman"/>
          <w:i/>
          <w:sz w:val="24"/>
          <w:szCs w:val="24"/>
        </w:rPr>
      </w:pPr>
    </w:p>
    <w:p w14:paraId="546B28E7" w14:textId="1EF2FF03" w:rsidR="00F5261E" w:rsidRDefault="004900BB" w:rsidP="007F7CAB">
      <w:pPr>
        <w:pStyle w:val="Bezproreda"/>
        <w:rPr>
          <w:rFonts w:ascii="Times New Roman" w:hAnsi="Times New Roman"/>
          <w:sz w:val="24"/>
          <w:szCs w:val="24"/>
        </w:rPr>
      </w:pPr>
      <w:r>
        <w:rPr>
          <w:rFonts w:ascii="Times New Roman" w:hAnsi="Times New Roman"/>
          <w:i/>
          <w:sz w:val="24"/>
          <w:szCs w:val="24"/>
        </w:rPr>
        <w:t>P</w:t>
      </w:r>
      <w:r w:rsidR="00B134A2">
        <w:rPr>
          <w:rFonts w:ascii="Times New Roman" w:hAnsi="Times New Roman"/>
          <w:i/>
          <w:sz w:val="24"/>
          <w:szCs w:val="24"/>
        </w:rPr>
        <w:t>rilozi Pozivu z</w:t>
      </w:r>
      <w:r w:rsidR="007F7CAB" w:rsidRPr="007320BF">
        <w:rPr>
          <w:rFonts w:ascii="Times New Roman" w:hAnsi="Times New Roman"/>
          <w:i/>
          <w:sz w:val="24"/>
          <w:szCs w:val="24"/>
        </w:rPr>
        <w:t>a dostavu ponude:</w:t>
      </w:r>
      <w:r w:rsidR="007F7CAB" w:rsidRPr="007320BF">
        <w:rPr>
          <w:rFonts w:ascii="Times New Roman" w:hAnsi="Times New Roman"/>
          <w:sz w:val="24"/>
          <w:szCs w:val="24"/>
        </w:rPr>
        <w:tab/>
      </w:r>
    </w:p>
    <w:p w14:paraId="2E0CFF3C" w14:textId="77777777" w:rsidR="007F7CAB" w:rsidRPr="0003537F" w:rsidRDefault="007F7CAB" w:rsidP="007F7CAB">
      <w:pPr>
        <w:pStyle w:val="Bezproreda"/>
        <w:rPr>
          <w:rFonts w:ascii="Times New Roman" w:hAnsi="Times New Roman"/>
          <w:i/>
          <w:sz w:val="24"/>
          <w:szCs w:val="24"/>
        </w:rPr>
      </w:pPr>
      <w:r w:rsidRPr="007320BF">
        <w:rPr>
          <w:rFonts w:ascii="Times New Roman" w:hAnsi="Times New Roman"/>
          <w:sz w:val="24"/>
          <w:szCs w:val="24"/>
        </w:rPr>
        <w:tab/>
      </w:r>
      <w:r w:rsidRPr="007320BF">
        <w:rPr>
          <w:rFonts w:ascii="Times New Roman" w:hAnsi="Times New Roman"/>
          <w:sz w:val="24"/>
          <w:szCs w:val="24"/>
        </w:rPr>
        <w:tab/>
      </w:r>
      <w:r w:rsidRPr="007320BF">
        <w:rPr>
          <w:rFonts w:ascii="Times New Roman" w:hAnsi="Times New Roman"/>
          <w:sz w:val="24"/>
          <w:szCs w:val="24"/>
        </w:rPr>
        <w:tab/>
      </w:r>
      <w:r w:rsidRPr="007320BF">
        <w:rPr>
          <w:rFonts w:ascii="Times New Roman" w:hAnsi="Times New Roman"/>
          <w:b/>
          <w:sz w:val="24"/>
          <w:szCs w:val="24"/>
        </w:rPr>
        <w:t xml:space="preserve"> </w:t>
      </w:r>
      <w:r w:rsidRPr="007320BF">
        <w:rPr>
          <w:rFonts w:ascii="Times New Roman" w:hAnsi="Times New Roman"/>
          <w:b/>
          <w:sz w:val="24"/>
          <w:szCs w:val="24"/>
        </w:rPr>
        <w:tab/>
      </w:r>
    </w:p>
    <w:p w14:paraId="43A87385" w14:textId="77777777" w:rsidR="00F5261E" w:rsidRDefault="007F7CAB" w:rsidP="007F7CAB">
      <w:pPr>
        <w:pStyle w:val="Bezproreda"/>
        <w:rPr>
          <w:rFonts w:ascii="Times New Roman" w:hAnsi="Times New Roman"/>
          <w:sz w:val="24"/>
          <w:szCs w:val="24"/>
        </w:rPr>
      </w:pPr>
      <w:r>
        <w:rPr>
          <w:rFonts w:ascii="Times New Roman" w:hAnsi="Times New Roman"/>
          <w:sz w:val="24"/>
          <w:szCs w:val="24"/>
        </w:rPr>
        <w:t>1</w:t>
      </w:r>
      <w:r w:rsidR="00F5261E">
        <w:rPr>
          <w:rFonts w:ascii="Times New Roman" w:hAnsi="Times New Roman"/>
          <w:sz w:val="24"/>
          <w:szCs w:val="24"/>
        </w:rPr>
        <w:t>.</w:t>
      </w:r>
      <w:r w:rsidR="00A62953">
        <w:rPr>
          <w:rFonts w:ascii="Times New Roman" w:hAnsi="Times New Roman"/>
          <w:sz w:val="24"/>
          <w:szCs w:val="24"/>
        </w:rPr>
        <w:t xml:space="preserve">  </w:t>
      </w:r>
      <w:r w:rsidR="00F5261E">
        <w:rPr>
          <w:rFonts w:ascii="Times New Roman" w:hAnsi="Times New Roman"/>
          <w:sz w:val="24"/>
          <w:szCs w:val="24"/>
        </w:rPr>
        <w:t>Ponudbeni list ( PRILOG I )</w:t>
      </w:r>
    </w:p>
    <w:p w14:paraId="30647D2D" w14:textId="77777777" w:rsidR="009C7B4A" w:rsidRDefault="00A62953" w:rsidP="007F7CAB">
      <w:pPr>
        <w:pStyle w:val="Bezproreda"/>
        <w:rPr>
          <w:rFonts w:ascii="Times New Roman" w:hAnsi="Times New Roman"/>
          <w:sz w:val="24"/>
          <w:szCs w:val="24"/>
        </w:rPr>
      </w:pPr>
      <w:r>
        <w:rPr>
          <w:rFonts w:ascii="Times New Roman" w:hAnsi="Times New Roman"/>
          <w:sz w:val="24"/>
          <w:szCs w:val="24"/>
        </w:rPr>
        <w:t>2</w:t>
      </w:r>
      <w:r w:rsidR="009C7B4A">
        <w:rPr>
          <w:rFonts w:ascii="Times New Roman" w:hAnsi="Times New Roman"/>
          <w:sz w:val="24"/>
          <w:szCs w:val="24"/>
        </w:rPr>
        <w:t>.</w:t>
      </w:r>
      <w:r>
        <w:rPr>
          <w:rFonts w:ascii="Times New Roman" w:hAnsi="Times New Roman"/>
          <w:sz w:val="24"/>
          <w:szCs w:val="24"/>
        </w:rPr>
        <w:t xml:space="preserve"> </w:t>
      </w:r>
      <w:r w:rsidR="009C7B4A">
        <w:rPr>
          <w:rFonts w:ascii="Times New Roman" w:hAnsi="Times New Roman"/>
          <w:sz w:val="24"/>
          <w:szCs w:val="24"/>
        </w:rPr>
        <w:t xml:space="preserve"> </w:t>
      </w:r>
      <w:r>
        <w:rPr>
          <w:rFonts w:ascii="Times New Roman" w:hAnsi="Times New Roman"/>
          <w:sz w:val="24"/>
          <w:szCs w:val="24"/>
        </w:rPr>
        <w:t xml:space="preserve">Izjava o nekažnjavanju (PRILOG </w:t>
      </w:r>
      <w:r w:rsidR="009C7B4A">
        <w:rPr>
          <w:rFonts w:ascii="Times New Roman" w:hAnsi="Times New Roman"/>
          <w:sz w:val="24"/>
          <w:szCs w:val="24"/>
        </w:rPr>
        <w:t>II)</w:t>
      </w:r>
    </w:p>
    <w:p w14:paraId="1A22E23E" w14:textId="77777777" w:rsidR="00A62953" w:rsidRPr="007320BF" w:rsidRDefault="00A62953" w:rsidP="007F7CAB">
      <w:pPr>
        <w:pStyle w:val="Bezproreda"/>
        <w:rPr>
          <w:rFonts w:ascii="Times New Roman" w:hAnsi="Times New Roman"/>
          <w:sz w:val="24"/>
          <w:szCs w:val="24"/>
        </w:rPr>
      </w:pPr>
      <w:r>
        <w:rPr>
          <w:rFonts w:ascii="Times New Roman" w:hAnsi="Times New Roman"/>
          <w:sz w:val="24"/>
          <w:szCs w:val="24"/>
        </w:rPr>
        <w:t xml:space="preserve">3.  Ponudbeni </w:t>
      </w:r>
      <w:r w:rsidRPr="007320BF">
        <w:rPr>
          <w:rFonts w:ascii="Times New Roman" w:hAnsi="Times New Roman"/>
          <w:sz w:val="24"/>
          <w:szCs w:val="24"/>
        </w:rPr>
        <w:t xml:space="preserve">Troškovnik  </w:t>
      </w:r>
      <w:r>
        <w:rPr>
          <w:rFonts w:ascii="Times New Roman" w:hAnsi="Times New Roman"/>
          <w:sz w:val="24"/>
          <w:szCs w:val="24"/>
        </w:rPr>
        <w:t xml:space="preserve">( PRILOG </w:t>
      </w:r>
      <w:r w:rsidRPr="007320BF">
        <w:rPr>
          <w:rFonts w:ascii="Times New Roman" w:hAnsi="Times New Roman"/>
          <w:sz w:val="24"/>
          <w:szCs w:val="24"/>
        </w:rPr>
        <w:t>I</w:t>
      </w:r>
      <w:r>
        <w:rPr>
          <w:rFonts w:ascii="Times New Roman" w:hAnsi="Times New Roman"/>
          <w:sz w:val="24"/>
          <w:szCs w:val="24"/>
        </w:rPr>
        <w:t>II )</w:t>
      </w:r>
    </w:p>
    <w:p w14:paraId="77E9FEA4" w14:textId="0C6A717C" w:rsidR="000012EB" w:rsidRDefault="000012EB" w:rsidP="000012EB">
      <w:pPr>
        <w:pStyle w:val="Bezproreda"/>
        <w:rPr>
          <w:rFonts w:ascii="Times New Roman" w:hAnsi="Times New Roman"/>
          <w:sz w:val="24"/>
          <w:szCs w:val="24"/>
        </w:rPr>
      </w:pPr>
      <w:r>
        <w:rPr>
          <w:rFonts w:ascii="Times New Roman" w:hAnsi="Times New Roman"/>
          <w:sz w:val="24"/>
          <w:szCs w:val="24"/>
        </w:rPr>
        <w:t xml:space="preserve">4.  </w:t>
      </w:r>
      <w:r w:rsidRPr="004C7701">
        <w:rPr>
          <w:rFonts w:ascii="Times New Roman" w:hAnsi="Times New Roman"/>
          <w:sz w:val="24"/>
          <w:szCs w:val="24"/>
        </w:rPr>
        <w:t>Izjava o udjelu obnovljivih izvora energije</w:t>
      </w:r>
      <w:r>
        <w:rPr>
          <w:rFonts w:ascii="Times New Roman" w:hAnsi="Times New Roman"/>
          <w:sz w:val="24"/>
          <w:szCs w:val="24"/>
        </w:rPr>
        <w:t xml:space="preserve"> (PRILOG IV)</w:t>
      </w:r>
    </w:p>
    <w:p w14:paraId="3B2F857A" w14:textId="7F0874DD" w:rsidR="004C7701" w:rsidRPr="004C7701" w:rsidRDefault="000012EB" w:rsidP="000012EB">
      <w:pPr>
        <w:pStyle w:val="Bezproreda"/>
        <w:rPr>
          <w:rFonts w:ascii="Times New Roman" w:hAnsi="Times New Roman"/>
          <w:sz w:val="24"/>
          <w:szCs w:val="24"/>
        </w:rPr>
      </w:pPr>
      <w:r>
        <w:rPr>
          <w:rFonts w:ascii="Times New Roman" w:hAnsi="Times New Roman"/>
          <w:sz w:val="24"/>
          <w:szCs w:val="24"/>
        </w:rPr>
        <w:t>5.  I</w:t>
      </w:r>
      <w:r w:rsidR="004C7701" w:rsidRPr="004C7701">
        <w:rPr>
          <w:rFonts w:ascii="Times New Roman" w:hAnsi="Times New Roman"/>
          <w:sz w:val="24"/>
          <w:szCs w:val="24"/>
        </w:rPr>
        <w:t>zjava o dostavi Potvrde jamstva podrijetla električne energije</w:t>
      </w:r>
      <w:r>
        <w:rPr>
          <w:rFonts w:ascii="Times New Roman" w:hAnsi="Times New Roman"/>
          <w:sz w:val="24"/>
          <w:szCs w:val="24"/>
        </w:rPr>
        <w:t xml:space="preserve"> ( PRILOG V)</w:t>
      </w:r>
    </w:p>
    <w:p w14:paraId="0DD2AE3E" w14:textId="13C8CA0C" w:rsidR="007F7CAB" w:rsidRPr="0010109E" w:rsidRDefault="00806FE6" w:rsidP="008247C4">
      <w:pPr>
        <w:rPr>
          <w:rFonts w:ascii="Times New Roman" w:hAnsi="Times New Roman" w:cs="Times New Roman"/>
          <w:sz w:val="24"/>
          <w:szCs w:val="24"/>
        </w:rPr>
      </w:pPr>
      <w:r>
        <w:rPr>
          <w:rFonts w:ascii="Times New Roman" w:hAnsi="Times New Roman" w:cs="Times New Roman"/>
          <w:sz w:val="24"/>
          <w:szCs w:val="24"/>
        </w:rPr>
        <w:tab/>
      </w:r>
      <w:r w:rsidRPr="0010109E">
        <w:rPr>
          <w:rFonts w:ascii="Times New Roman" w:hAnsi="Times New Roman" w:cs="Times New Roman"/>
          <w:sz w:val="24"/>
          <w:szCs w:val="24"/>
        </w:rPr>
        <w:tab/>
      </w:r>
      <w:r w:rsidRPr="0010109E">
        <w:rPr>
          <w:rFonts w:ascii="Times New Roman" w:hAnsi="Times New Roman" w:cs="Times New Roman"/>
          <w:sz w:val="24"/>
          <w:szCs w:val="24"/>
        </w:rPr>
        <w:tab/>
      </w:r>
      <w:r w:rsidRPr="0010109E">
        <w:rPr>
          <w:rFonts w:ascii="Times New Roman" w:hAnsi="Times New Roman" w:cs="Times New Roman"/>
          <w:sz w:val="24"/>
          <w:szCs w:val="24"/>
        </w:rPr>
        <w:tab/>
      </w:r>
      <w:r w:rsidRPr="0010109E">
        <w:rPr>
          <w:rFonts w:ascii="Times New Roman" w:hAnsi="Times New Roman" w:cs="Times New Roman"/>
          <w:sz w:val="24"/>
          <w:szCs w:val="24"/>
        </w:rPr>
        <w:tab/>
      </w:r>
      <w:r w:rsidRPr="0010109E">
        <w:rPr>
          <w:rFonts w:ascii="Times New Roman" w:hAnsi="Times New Roman" w:cs="Times New Roman"/>
          <w:sz w:val="24"/>
          <w:szCs w:val="24"/>
        </w:rPr>
        <w:tab/>
      </w:r>
      <w:r w:rsidRPr="0010109E">
        <w:rPr>
          <w:rFonts w:ascii="Times New Roman" w:hAnsi="Times New Roman" w:cs="Times New Roman"/>
          <w:sz w:val="24"/>
          <w:szCs w:val="24"/>
        </w:rPr>
        <w:tab/>
      </w:r>
      <w:r w:rsidRPr="0010109E">
        <w:rPr>
          <w:rFonts w:ascii="Times New Roman" w:hAnsi="Times New Roman" w:cs="Times New Roman"/>
          <w:sz w:val="24"/>
          <w:szCs w:val="24"/>
        </w:rPr>
        <w:tab/>
      </w:r>
    </w:p>
    <w:p w14:paraId="667341C9" w14:textId="77777777" w:rsidR="00806FE6" w:rsidRDefault="00806FE6" w:rsidP="007F7CAB">
      <w:pPr>
        <w:rPr>
          <w:rFonts w:cstheme="minorHAnsi"/>
          <w:b/>
          <w:sz w:val="24"/>
          <w:szCs w:val="24"/>
          <w:u w:val="single"/>
        </w:rPr>
      </w:pPr>
    </w:p>
    <w:p w14:paraId="6EAF9DE0" w14:textId="77777777" w:rsidR="00806FE6" w:rsidRDefault="00806FE6" w:rsidP="007F7CAB">
      <w:pPr>
        <w:rPr>
          <w:rFonts w:cstheme="minorHAnsi"/>
          <w:b/>
          <w:sz w:val="24"/>
          <w:szCs w:val="24"/>
          <w:u w:val="single"/>
        </w:rPr>
      </w:pPr>
    </w:p>
    <w:p w14:paraId="62487CC1" w14:textId="77777777" w:rsidR="00806FE6" w:rsidRDefault="00806FE6" w:rsidP="007F7CAB">
      <w:pPr>
        <w:rPr>
          <w:rFonts w:cstheme="minorHAnsi"/>
          <w:b/>
          <w:sz w:val="24"/>
          <w:szCs w:val="24"/>
          <w:u w:val="single"/>
        </w:rPr>
      </w:pPr>
    </w:p>
    <w:p w14:paraId="11E6E4FD" w14:textId="77777777" w:rsidR="00806FE6" w:rsidRDefault="00806FE6" w:rsidP="007F7CAB">
      <w:pPr>
        <w:rPr>
          <w:rFonts w:cstheme="minorHAnsi"/>
          <w:b/>
          <w:sz w:val="24"/>
          <w:szCs w:val="24"/>
          <w:u w:val="single"/>
        </w:rPr>
      </w:pPr>
    </w:p>
    <w:p w14:paraId="61EB6E76" w14:textId="77777777" w:rsidR="00806FE6" w:rsidRDefault="00806FE6" w:rsidP="007F7CAB">
      <w:pPr>
        <w:rPr>
          <w:rFonts w:cstheme="minorHAnsi"/>
          <w:b/>
          <w:sz w:val="24"/>
          <w:szCs w:val="24"/>
          <w:u w:val="single"/>
        </w:rPr>
      </w:pPr>
    </w:p>
    <w:p w14:paraId="1FF999AF" w14:textId="77777777" w:rsidR="00806FE6" w:rsidRDefault="00806FE6" w:rsidP="007F7CAB">
      <w:pPr>
        <w:rPr>
          <w:rFonts w:cstheme="minorHAnsi"/>
          <w:b/>
          <w:sz w:val="24"/>
          <w:szCs w:val="24"/>
          <w:u w:val="single"/>
        </w:rPr>
      </w:pPr>
    </w:p>
    <w:p w14:paraId="458988DE" w14:textId="77777777" w:rsidR="00806FE6" w:rsidRDefault="00806FE6" w:rsidP="007F7CAB">
      <w:pPr>
        <w:rPr>
          <w:rFonts w:cstheme="minorHAnsi"/>
          <w:b/>
          <w:sz w:val="24"/>
          <w:szCs w:val="24"/>
          <w:u w:val="single"/>
        </w:rPr>
      </w:pPr>
    </w:p>
    <w:p w14:paraId="485492A0" w14:textId="77777777" w:rsidR="00806FE6" w:rsidRDefault="00806FE6" w:rsidP="007F7CAB">
      <w:pPr>
        <w:rPr>
          <w:rFonts w:cstheme="minorHAnsi"/>
          <w:b/>
          <w:sz w:val="24"/>
          <w:szCs w:val="24"/>
          <w:u w:val="single"/>
        </w:rPr>
      </w:pPr>
    </w:p>
    <w:p w14:paraId="6F89E621" w14:textId="77777777" w:rsidR="00806FE6" w:rsidRDefault="00806FE6" w:rsidP="007F7CAB">
      <w:pPr>
        <w:rPr>
          <w:rFonts w:cstheme="minorHAnsi"/>
          <w:b/>
          <w:sz w:val="24"/>
          <w:szCs w:val="24"/>
          <w:u w:val="single"/>
        </w:rPr>
      </w:pPr>
    </w:p>
    <w:p w14:paraId="184E704F" w14:textId="77777777" w:rsidR="00806FE6" w:rsidRDefault="00806FE6" w:rsidP="007F7CAB">
      <w:pPr>
        <w:rPr>
          <w:rFonts w:cstheme="minorHAnsi"/>
          <w:b/>
          <w:sz w:val="24"/>
          <w:szCs w:val="24"/>
          <w:u w:val="single"/>
        </w:rPr>
      </w:pPr>
    </w:p>
    <w:p w14:paraId="143744F8" w14:textId="77777777" w:rsidR="00806FE6" w:rsidRDefault="00806FE6" w:rsidP="007F7CAB">
      <w:pPr>
        <w:rPr>
          <w:rFonts w:cstheme="minorHAnsi"/>
          <w:b/>
          <w:sz w:val="24"/>
          <w:szCs w:val="24"/>
          <w:u w:val="single"/>
        </w:rPr>
      </w:pPr>
    </w:p>
    <w:p w14:paraId="275D8F66" w14:textId="77777777" w:rsidR="00806FE6" w:rsidRDefault="00806FE6" w:rsidP="007F7CAB">
      <w:pPr>
        <w:rPr>
          <w:rFonts w:cstheme="minorHAnsi"/>
          <w:b/>
          <w:sz w:val="24"/>
          <w:szCs w:val="24"/>
          <w:u w:val="single"/>
        </w:rPr>
      </w:pPr>
    </w:p>
    <w:p w14:paraId="4B530376" w14:textId="77777777" w:rsidR="00806FE6" w:rsidRDefault="00806FE6" w:rsidP="007F7CAB">
      <w:pPr>
        <w:rPr>
          <w:rFonts w:cstheme="minorHAnsi"/>
          <w:b/>
          <w:sz w:val="24"/>
          <w:szCs w:val="24"/>
          <w:u w:val="single"/>
        </w:rPr>
      </w:pPr>
    </w:p>
    <w:p w14:paraId="4AB8A3AD" w14:textId="77777777" w:rsidR="00806FE6" w:rsidRDefault="00806FE6" w:rsidP="007F7CAB">
      <w:pPr>
        <w:rPr>
          <w:rFonts w:cstheme="minorHAnsi"/>
          <w:b/>
          <w:sz w:val="24"/>
          <w:szCs w:val="24"/>
          <w:u w:val="single"/>
        </w:rPr>
      </w:pPr>
    </w:p>
    <w:p w14:paraId="286C0D93" w14:textId="77777777" w:rsidR="00806FE6" w:rsidRDefault="00806FE6" w:rsidP="007F7CAB">
      <w:pPr>
        <w:rPr>
          <w:rFonts w:cstheme="minorHAnsi"/>
          <w:b/>
          <w:sz w:val="24"/>
          <w:szCs w:val="24"/>
          <w:u w:val="single"/>
        </w:rPr>
      </w:pPr>
    </w:p>
    <w:p w14:paraId="54517F31" w14:textId="77777777" w:rsidR="00806FE6" w:rsidRDefault="00806FE6" w:rsidP="007F7CAB">
      <w:pPr>
        <w:rPr>
          <w:rFonts w:cstheme="minorHAnsi"/>
          <w:b/>
          <w:sz w:val="24"/>
          <w:szCs w:val="24"/>
          <w:u w:val="single"/>
        </w:rPr>
      </w:pPr>
    </w:p>
    <w:p w14:paraId="55895CE2" w14:textId="77777777" w:rsidR="00806FE6" w:rsidRDefault="00806FE6" w:rsidP="007F7CAB">
      <w:pPr>
        <w:rPr>
          <w:rFonts w:cstheme="minorHAnsi"/>
          <w:b/>
          <w:sz w:val="24"/>
          <w:szCs w:val="24"/>
          <w:u w:val="single"/>
        </w:rPr>
      </w:pPr>
    </w:p>
    <w:p w14:paraId="11BD1B07" w14:textId="77777777" w:rsidR="00806FE6" w:rsidRDefault="00806FE6" w:rsidP="007F7CAB">
      <w:pPr>
        <w:rPr>
          <w:rFonts w:cstheme="minorHAnsi"/>
          <w:b/>
          <w:sz w:val="24"/>
          <w:szCs w:val="24"/>
          <w:u w:val="single"/>
        </w:rPr>
      </w:pPr>
    </w:p>
    <w:p w14:paraId="1EC2959D" w14:textId="77777777" w:rsidR="00806FE6" w:rsidRDefault="00806FE6" w:rsidP="007F7CAB">
      <w:pPr>
        <w:rPr>
          <w:rFonts w:cstheme="minorHAnsi"/>
          <w:b/>
          <w:sz w:val="24"/>
          <w:szCs w:val="24"/>
          <w:u w:val="single"/>
        </w:rPr>
      </w:pPr>
    </w:p>
    <w:p w14:paraId="29F2791C" w14:textId="77777777" w:rsidR="00806FE6" w:rsidRDefault="00806FE6" w:rsidP="007F7CAB">
      <w:pPr>
        <w:rPr>
          <w:rFonts w:cstheme="minorHAnsi"/>
          <w:b/>
          <w:sz w:val="24"/>
          <w:szCs w:val="24"/>
          <w:u w:val="single"/>
        </w:rPr>
      </w:pPr>
    </w:p>
    <w:p w14:paraId="561CEF2D" w14:textId="77777777" w:rsidR="00806FE6" w:rsidRDefault="00806FE6" w:rsidP="007F7CAB">
      <w:pPr>
        <w:rPr>
          <w:rFonts w:cstheme="minorHAnsi"/>
          <w:b/>
          <w:sz w:val="24"/>
          <w:szCs w:val="24"/>
          <w:u w:val="single"/>
        </w:rPr>
      </w:pPr>
    </w:p>
    <w:p w14:paraId="2F10808B" w14:textId="77777777" w:rsidR="00806FE6" w:rsidRDefault="00806FE6" w:rsidP="007F7CAB">
      <w:pPr>
        <w:rPr>
          <w:rFonts w:cstheme="minorHAnsi"/>
          <w:b/>
          <w:sz w:val="24"/>
          <w:szCs w:val="24"/>
          <w:u w:val="single"/>
        </w:rPr>
      </w:pPr>
    </w:p>
    <w:sectPr w:rsidR="00806FE6" w:rsidSect="00147FE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183F" w14:textId="77777777" w:rsidR="00A028C1" w:rsidRDefault="00A028C1" w:rsidP="00147FED">
      <w:pPr>
        <w:spacing w:after="0" w:line="240" w:lineRule="auto"/>
      </w:pPr>
      <w:r>
        <w:separator/>
      </w:r>
    </w:p>
  </w:endnote>
  <w:endnote w:type="continuationSeparator" w:id="0">
    <w:p w14:paraId="177BE7D5" w14:textId="77777777" w:rsidR="00A028C1" w:rsidRDefault="00A028C1" w:rsidP="0014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B97F" w14:textId="77777777" w:rsidR="00D75BDC" w:rsidRPr="00BF3B77" w:rsidRDefault="00D75BDC" w:rsidP="00BF3B7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B9DC" w14:textId="77777777" w:rsidR="00A028C1" w:rsidRDefault="00A028C1" w:rsidP="00147FED">
      <w:pPr>
        <w:spacing w:after="0" w:line="240" w:lineRule="auto"/>
      </w:pPr>
      <w:r>
        <w:separator/>
      </w:r>
    </w:p>
  </w:footnote>
  <w:footnote w:type="continuationSeparator" w:id="0">
    <w:p w14:paraId="6F911F91" w14:textId="77777777" w:rsidR="00A028C1" w:rsidRDefault="00A028C1" w:rsidP="00147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9EA"/>
    <w:multiLevelType w:val="hybridMultilevel"/>
    <w:tmpl w:val="90DCAB50"/>
    <w:lvl w:ilvl="0" w:tplc="993E65B8">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A047BAC"/>
    <w:multiLevelType w:val="hybridMultilevel"/>
    <w:tmpl w:val="6B425D16"/>
    <w:lvl w:ilvl="0" w:tplc="5398704A">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0F389B"/>
    <w:multiLevelType w:val="hybridMultilevel"/>
    <w:tmpl w:val="DDC0A804"/>
    <w:lvl w:ilvl="0" w:tplc="C9B2492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B772C73"/>
    <w:multiLevelType w:val="multilevel"/>
    <w:tmpl w:val="9898947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9C30C9"/>
    <w:multiLevelType w:val="multilevel"/>
    <w:tmpl w:val="A98E359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31186C"/>
    <w:multiLevelType w:val="hybridMultilevel"/>
    <w:tmpl w:val="44CA7C60"/>
    <w:lvl w:ilvl="0" w:tplc="536E241C">
      <w:start w:val="1"/>
      <w:numFmt w:val="lowerLetter"/>
      <w:lvlText w:val="%1)"/>
      <w:lvlJc w:val="left"/>
      <w:pPr>
        <w:ind w:left="1069" w:hanging="360"/>
      </w:pPr>
      <w:rPr>
        <w:rFonts w:hint="default"/>
      </w:rPr>
    </w:lvl>
    <w:lvl w:ilvl="1" w:tplc="D65AC792">
      <w:start w:val="1"/>
      <w:numFmt w:val="decimal"/>
      <w:lvlText w:val="%2."/>
      <w:lvlJc w:val="left"/>
      <w:pPr>
        <w:ind w:left="1789" w:hanging="360"/>
      </w:pPr>
      <w:rPr>
        <w:rFonts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1367757188">
    <w:abstractNumId w:val="1"/>
  </w:num>
  <w:num w:numId="2" w16cid:durableId="356737991">
    <w:abstractNumId w:val="5"/>
  </w:num>
  <w:num w:numId="3" w16cid:durableId="271212163">
    <w:abstractNumId w:val="0"/>
  </w:num>
  <w:num w:numId="4" w16cid:durableId="2070567746">
    <w:abstractNumId w:val="3"/>
  </w:num>
  <w:num w:numId="5" w16cid:durableId="1533683930">
    <w:abstractNumId w:val="4"/>
  </w:num>
  <w:num w:numId="6" w16cid:durableId="2005739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7CAB"/>
    <w:rsid w:val="000012EB"/>
    <w:rsid w:val="000033B9"/>
    <w:rsid w:val="00090FC4"/>
    <w:rsid w:val="000E10D6"/>
    <w:rsid w:val="000E245F"/>
    <w:rsid w:val="000E5CFF"/>
    <w:rsid w:val="0010109E"/>
    <w:rsid w:val="00111F7A"/>
    <w:rsid w:val="00116A9E"/>
    <w:rsid w:val="00146D3C"/>
    <w:rsid w:val="00147FED"/>
    <w:rsid w:val="001B5A6A"/>
    <w:rsid w:val="002269BD"/>
    <w:rsid w:val="002729BD"/>
    <w:rsid w:val="002D5687"/>
    <w:rsid w:val="00300D9A"/>
    <w:rsid w:val="00306362"/>
    <w:rsid w:val="00372A24"/>
    <w:rsid w:val="003765BA"/>
    <w:rsid w:val="003A35CF"/>
    <w:rsid w:val="003B777C"/>
    <w:rsid w:val="003D14BF"/>
    <w:rsid w:val="003E7B79"/>
    <w:rsid w:val="004479BA"/>
    <w:rsid w:val="00452593"/>
    <w:rsid w:val="00483C2E"/>
    <w:rsid w:val="004900BB"/>
    <w:rsid w:val="004A19CD"/>
    <w:rsid w:val="004B2173"/>
    <w:rsid w:val="004C7701"/>
    <w:rsid w:val="004F0989"/>
    <w:rsid w:val="00522856"/>
    <w:rsid w:val="00530618"/>
    <w:rsid w:val="005443B1"/>
    <w:rsid w:val="00557637"/>
    <w:rsid w:val="00567A5D"/>
    <w:rsid w:val="005909BF"/>
    <w:rsid w:val="005B7972"/>
    <w:rsid w:val="006064F9"/>
    <w:rsid w:val="006216B5"/>
    <w:rsid w:val="00624E95"/>
    <w:rsid w:val="00635F3A"/>
    <w:rsid w:val="006D19AA"/>
    <w:rsid w:val="006E72BE"/>
    <w:rsid w:val="006F604F"/>
    <w:rsid w:val="00706B84"/>
    <w:rsid w:val="0073141D"/>
    <w:rsid w:val="00757DB8"/>
    <w:rsid w:val="00785DA8"/>
    <w:rsid w:val="00795D98"/>
    <w:rsid w:val="007D1C39"/>
    <w:rsid w:val="007D3951"/>
    <w:rsid w:val="007F7CAB"/>
    <w:rsid w:val="00804B7E"/>
    <w:rsid w:val="00806FE6"/>
    <w:rsid w:val="008247C4"/>
    <w:rsid w:val="008352BD"/>
    <w:rsid w:val="00845642"/>
    <w:rsid w:val="00861FC9"/>
    <w:rsid w:val="00870049"/>
    <w:rsid w:val="008748F5"/>
    <w:rsid w:val="00877E3C"/>
    <w:rsid w:val="008915B2"/>
    <w:rsid w:val="0089315D"/>
    <w:rsid w:val="008A48A1"/>
    <w:rsid w:val="008B1EF2"/>
    <w:rsid w:val="008B21C7"/>
    <w:rsid w:val="008B5F2D"/>
    <w:rsid w:val="008E632B"/>
    <w:rsid w:val="008F1FBA"/>
    <w:rsid w:val="008F3C7E"/>
    <w:rsid w:val="008F61AE"/>
    <w:rsid w:val="0091128A"/>
    <w:rsid w:val="0092023B"/>
    <w:rsid w:val="0092193C"/>
    <w:rsid w:val="00932CCF"/>
    <w:rsid w:val="00935D5E"/>
    <w:rsid w:val="00937F49"/>
    <w:rsid w:val="00946A50"/>
    <w:rsid w:val="009563D7"/>
    <w:rsid w:val="009636AB"/>
    <w:rsid w:val="00975170"/>
    <w:rsid w:val="009760F5"/>
    <w:rsid w:val="00976E74"/>
    <w:rsid w:val="00992069"/>
    <w:rsid w:val="00993BCC"/>
    <w:rsid w:val="009C7B4A"/>
    <w:rsid w:val="00A028C1"/>
    <w:rsid w:val="00A108A0"/>
    <w:rsid w:val="00A2249A"/>
    <w:rsid w:val="00A3044B"/>
    <w:rsid w:val="00A34166"/>
    <w:rsid w:val="00A34E92"/>
    <w:rsid w:val="00A4053C"/>
    <w:rsid w:val="00A42F5D"/>
    <w:rsid w:val="00A604CB"/>
    <w:rsid w:val="00A62953"/>
    <w:rsid w:val="00A71BFC"/>
    <w:rsid w:val="00A805E0"/>
    <w:rsid w:val="00A86EE8"/>
    <w:rsid w:val="00AE20FB"/>
    <w:rsid w:val="00B134A2"/>
    <w:rsid w:val="00B326D8"/>
    <w:rsid w:val="00B327DF"/>
    <w:rsid w:val="00BA4BA3"/>
    <w:rsid w:val="00BE7CB7"/>
    <w:rsid w:val="00C234E0"/>
    <w:rsid w:val="00CC1C43"/>
    <w:rsid w:val="00CC7CA1"/>
    <w:rsid w:val="00CD668B"/>
    <w:rsid w:val="00D22665"/>
    <w:rsid w:val="00D33773"/>
    <w:rsid w:val="00D64E58"/>
    <w:rsid w:val="00D75BDC"/>
    <w:rsid w:val="00DB70BE"/>
    <w:rsid w:val="00DC6C11"/>
    <w:rsid w:val="00DE263D"/>
    <w:rsid w:val="00E45BAE"/>
    <w:rsid w:val="00E778A3"/>
    <w:rsid w:val="00E94BA1"/>
    <w:rsid w:val="00ED032F"/>
    <w:rsid w:val="00EF76ED"/>
    <w:rsid w:val="00F5261E"/>
    <w:rsid w:val="00F6723D"/>
    <w:rsid w:val="00FA42AE"/>
    <w:rsid w:val="00FA6DDB"/>
    <w:rsid w:val="00FC1D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A561"/>
  <w15:docId w15:val="{AAC6CDC1-B19E-4646-84B0-22F8ED60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E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F7CAB"/>
    <w:pPr>
      <w:spacing w:after="0" w:line="240" w:lineRule="auto"/>
    </w:pPr>
    <w:rPr>
      <w:rFonts w:ascii="Calibri" w:eastAsia="Calibri" w:hAnsi="Calibri" w:cs="Times New Roman"/>
      <w:lang w:eastAsia="en-US"/>
    </w:rPr>
  </w:style>
  <w:style w:type="paragraph" w:customStyle="1" w:styleId="Odlomakpopisa1">
    <w:name w:val="Odlomak popisa1"/>
    <w:basedOn w:val="Normal"/>
    <w:rsid w:val="007F7CAB"/>
    <w:pPr>
      <w:ind w:left="720"/>
    </w:pPr>
    <w:rPr>
      <w:rFonts w:ascii="Calibri" w:eastAsia="Times New Roman" w:hAnsi="Calibri" w:cs="Times New Roman"/>
      <w:lang w:val="en-US" w:eastAsia="en-US"/>
    </w:rPr>
  </w:style>
  <w:style w:type="paragraph" w:customStyle="1" w:styleId="DZNsadrajniarazina">
    <w:name w:val="DZN sadržaj niža razina"/>
    <w:basedOn w:val="Normal"/>
    <w:link w:val="DZNsadrajniarazinaChar"/>
    <w:autoRedefine/>
    <w:rsid w:val="007F7CAB"/>
    <w:pPr>
      <w:spacing w:after="0" w:line="240" w:lineRule="auto"/>
      <w:jc w:val="both"/>
    </w:pPr>
    <w:rPr>
      <w:rFonts w:ascii="Tahoma" w:eastAsia="Times New Roman" w:hAnsi="Tahoma" w:cs="Tahoma"/>
      <w:b/>
      <w:color w:val="000000"/>
      <w:sz w:val="20"/>
      <w:szCs w:val="20"/>
      <w:lang w:eastAsia="en-US"/>
    </w:rPr>
  </w:style>
  <w:style w:type="character" w:customStyle="1" w:styleId="DZNsadrajniarazinaChar">
    <w:name w:val="DZN sadržaj niža razina Char"/>
    <w:basedOn w:val="Zadanifontodlomka"/>
    <w:link w:val="DZNsadrajniarazina"/>
    <w:rsid w:val="007F7CAB"/>
    <w:rPr>
      <w:rFonts w:ascii="Tahoma" w:eastAsia="Times New Roman" w:hAnsi="Tahoma" w:cs="Tahoma"/>
      <w:b/>
      <w:color w:val="000000"/>
      <w:sz w:val="20"/>
      <w:szCs w:val="20"/>
      <w:lang w:eastAsia="en-US"/>
    </w:rPr>
  </w:style>
  <w:style w:type="paragraph" w:styleId="Podnoje">
    <w:name w:val="footer"/>
    <w:basedOn w:val="Normal"/>
    <w:link w:val="PodnojeChar"/>
    <w:uiPriority w:val="99"/>
    <w:unhideWhenUsed/>
    <w:rsid w:val="007F7CAB"/>
    <w:pPr>
      <w:tabs>
        <w:tab w:val="center" w:pos="4536"/>
        <w:tab w:val="right" w:pos="9072"/>
      </w:tabs>
    </w:pPr>
    <w:rPr>
      <w:rFonts w:ascii="Calibri" w:eastAsia="Calibri" w:hAnsi="Calibri" w:cs="Times New Roman"/>
      <w:lang w:eastAsia="en-US"/>
    </w:rPr>
  </w:style>
  <w:style w:type="character" w:customStyle="1" w:styleId="PodnojeChar">
    <w:name w:val="Podnožje Char"/>
    <w:basedOn w:val="Zadanifontodlomka"/>
    <w:link w:val="Podnoje"/>
    <w:uiPriority w:val="99"/>
    <w:rsid w:val="007F7CAB"/>
    <w:rPr>
      <w:rFonts w:ascii="Calibri" w:eastAsia="Calibri" w:hAnsi="Calibri" w:cs="Times New Roman"/>
      <w:lang w:eastAsia="en-US"/>
    </w:rPr>
  </w:style>
  <w:style w:type="paragraph" w:customStyle="1" w:styleId="Default">
    <w:name w:val="Default"/>
    <w:rsid w:val="007F7CAB"/>
    <w:pPr>
      <w:autoSpaceDE w:val="0"/>
      <w:autoSpaceDN w:val="0"/>
      <w:adjustRightInd w:val="0"/>
      <w:spacing w:after="0" w:line="240" w:lineRule="auto"/>
    </w:pPr>
    <w:rPr>
      <w:rFonts w:ascii="Arial" w:eastAsia="Times New Roman" w:hAnsi="Arial" w:cs="Arial"/>
      <w:color w:val="000000"/>
      <w:sz w:val="24"/>
      <w:szCs w:val="24"/>
    </w:rPr>
  </w:style>
  <w:style w:type="paragraph" w:styleId="Tijeloteksta">
    <w:name w:val="Body Text"/>
    <w:basedOn w:val="Normal"/>
    <w:link w:val="TijelotekstaChar"/>
    <w:qFormat/>
    <w:rsid w:val="007F7CAB"/>
    <w:pPr>
      <w:widowControl w:val="0"/>
      <w:autoSpaceDE w:val="0"/>
      <w:autoSpaceDN w:val="0"/>
      <w:adjustRightInd w:val="0"/>
      <w:spacing w:before="17" w:after="0" w:line="240" w:lineRule="auto"/>
      <w:ind w:left="1094"/>
    </w:pPr>
    <w:rPr>
      <w:rFonts w:ascii="Arial Unicode MS" w:eastAsia="Arial Unicode MS" w:hAnsi="Times New Roman" w:cs="Arial Unicode MS"/>
      <w:sz w:val="16"/>
      <w:szCs w:val="16"/>
    </w:rPr>
  </w:style>
  <w:style w:type="character" w:customStyle="1" w:styleId="TijelotekstaChar">
    <w:name w:val="Tijelo teksta Char"/>
    <w:basedOn w:val="Zadanifontodlomka"/>
    <w:link w:val="Tijeloteksta"/>
    <w:rsid w:val="007F7CAB"/>
    <w:rPr>
      <w:rFonts w:ascii="Arial Unicode MS" w:eastAsia="Arial Unicode MS" w:hAnsi="Times New Roman" w:cs="Arial Unicode MS"/>
      <w:sz w:val="16"/>
      <w:szCs w:val="16"/>
    </w:rPr>
  </w:style>
  <w:style w:type="table" w:styleId="Reetkatablice">
    <w:name w:val="Table Grid"/>
    <w:basedOn w:val="Obinatablica"/>
    <w:uiPriority w:val="59"/>
    <w:rsid w:val="007F7CAB"/>
    <w:pPr>
      <w:spacing w:after="0" w:line="240" w:lineRule="auto"/>
    </w:pPr>
    <w:rPr>
      <w:rFonts w:eastAsiaTheme="minorHAnsi"/>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7F7CAB"/>
    <w:pPr>
      <w:spacing w:after="0"/>
      <w:ind w:left="720"/>
      <w:contextualSpacing/>
    </w:pPr>
    <w:rPr>
      <w:rFonts w:ascii="Times New Roman" w:eastAsiaTheme="minorHAnsi" w:hAnsi="Times New Roman"/>
      <w:sz w:val="24"/>
      <w:lang w:eastAsia="en-US"/>
    </w:rPr>
  </w:style>
  <w:style w:type="paragraph" w:styleId="Tekstbalonia">
    <w:name w:val="Balloon Text"/>
    <w:basedOn w:val="Normal"/>
    <w:link w:val="TekstbaloniaChar"/>
    <w:uiPriority w:val="99"/>
    <w:semiHidden/>
    <w:unhideWhenUsed/>
    <w:rsid w:val="007F7C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F7CAB"/>
    <w:rPr>
      <w:rFonts w:ascii="Tahoma" w:hAnsi="Tahoma" w:cs="Tahoma"/>
      <w:sz w:val="16"/>
      <w:szCs w:val="16"/>
    </w:rPr>
  </w:style>
  <w:style w:type="character" w:styleId="Hiperveza">
    <w:name w:val="Hyperlink"/>
    <w:basedOn w:val="Zadanifontodlomka"/>
    <w:uiPriority w:val="99"/>
    <w:unhideWhenUsed/>
    <w:rsid w:val="000033B9"/>
    <w:rPr>
      <w:color w:val="0000FF" w:themeColor="hyperlink"/>
      <w:u w:val="single"/>
    </w:rPr>
  </w:style>
  <w:style w:type="paragraph" w:customStyle="1" w:styleId="Bezproreda1">
    <w:name w:val="Bez proreda1"/>
    <w:uiPriority w:val="1"/>
    <w:qFormat/>
    <w:rsid w:val="002729BD"/>
    <w:pPr>
      <w:spacing w:after="0"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FA6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pcinapolaca.procelni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cina-polaca.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polaca.procelnik@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cina-polaca.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1107C-C120-4E40-9DA6-75F9D51A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7</Pages>
  <Words>1950</Words>
  <Characters>11115</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Zvone</dc:creator>
  <cp:lastModifiedBy>Opcina</cp:lastModifiedBy>
  <cp:revision>36</cp:revision>
  <cp:lastPrinted>2026-05-05T07:27:00Z</cp:lastPrinted>
  <dcterms:created xsi:type="dcterms:W3CDTF">2019-03-12T08:14:00Z</dcterms:created>
  <dcterms:modified xsi:type="dcterms:W3CDTF">2026-05-05T07:30:00Z</dcterms:modified>
</cp:coreProperties>
</file>